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</w:p>
    <w:p>
      <w:pPr>
        <w:autoSpaceDN w:val="0"/>
        <w:autoSpaceDE w:val="0"/>
        <w:widowControl/>
        <w:spacing w:line="242" w:lineRule="auto" w:before="0" w:after="210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Array 19 (2023) 100319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478"/>
        <w:gridCol w:w="3478"/>
        <w:gridCol w:w="3478"/>
      </w:tblGrid>
      <w:tr>
        <w:trPr>
          <w:trHeight w:hRule="exact" w:val="404"/>
        </w:trPr>
        <w:tc>
          <w:tcPr>
            <w:tcW w:type="dxa" w:w="1450"/>
            <w:vMerge w:val="restart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5649" cy="83058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49" cy="8305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42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62" w:after="0"/>
              <w:ind w:left="0" w:right="0" w:firstLine="0"/>
              <w:jc w:val="center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Contents lists available at</w:t>
            </w:r>
            <w:r>
              <w:rPr>
                <w:rFonts w:ascii="Charis SIL" w:hAnsi="Charis SIL" w:eastAsia="Charis SIL"/>
                <w:b w:val="0"/>
                <w:i w:val="0"/>
                <w:color w:val="007FAC"/>
                <w:sz w:val="16"/>
              </w:rPr>
              <w:t xml:space="preserve"> </w:t>
            </w:r>
            <w:r>
              <w:rPr>
                <w:rFonts w:ascii="Charis SIL" w:hAnsi="Charis SIL" w:eastAsia="Charis SIL"/>
                <w:b w:val="0"/>
                <w:i w:val="0"/>
                <w:color w:val="007FAC"/>
                <w:sz w:val="16"/>
              </w:rPr>
              <w:hyperlink r:id="rId11" w:history="1">
                <w:r>
                  <w:rPr>
                    <w:rStyle w:val="Hyperlink"/>
                  </w:rPr>
                  <w:t>ScienceDirect</w:t>
                </w:r>
              </w:hyperlink>
            </w:r>
          </w:p>
        </w:tc>
        <w:tc>
          <w:tcPr>
            <w:tcW w:type="dxa" w:w="1410"/>
            <w:vMerge w:val="restart"/>
            <w:tcBorders>
              <w:top w:sz="2.3919999599456787" w:val="single" w:color="#000000"/>
              <w:end w:sz="3.98399996757507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5650" cy="90805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" cy="908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78"/>
            <w:vMerge/>
            <w:tcBorders>
              <w:top w:sz="2.3919999599456787" w:val="single" w:color="#000000"/>
            </w:tcBorders>
          </w:tcPr>
          <w:p/>
        </w:tc>
        <w:tc>
          <w:tcPr>
            <w:tcW w:type="dxa" w:w="7542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74" w:after="0"/>
              <w:ind w:left="0" w:right="0" w:firstLine="0"/>
              <w:jc w:val="center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28"/>
              </w:rPr>
              <w:t>Array</w:t>
            </w:r>
          </w:p>
        </w:tc>
        <w:tc>
          <w:tcPr>
            <w:tcW w:type="dxa" w:w="3478"/>
            <w:vMerge/>
            <w:tcBorders>
              <w:top w:sz="2.3919999599456787" w:val="single" w:color="#000000"/>
              <w:end w:sz="3.9839999675750732" w:val="single" w:color="#000000"/>
            </w:tcBorders>
          </w:tcPr>
          <w:p/>
        </w:tc>
      </w:tr>
      <w:tr>
        <w:trPr>
          <w:trHeight w:hRule="exact" w:val="348"/>
        </w:trPr>
        <w:tc>
          <w:tcPr>
            <w:tcW w:type="dxa" w:w="3478"/>
            <w:vMerge/>
            <w:tcBorders>
              <w:top w:sz="2.3919999599456787" w:val="single" w:color="#000000"/>
            </w:tcBorders>
          </w:tcPr>
          <w:p/>
        </w:tc>
        <w:tc>
          <w:tcPr>
            <w:tcW w:type="dxa" w:w="7542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2" w:after="0"/>
              <w:ind w:left="0" w:right="0" w:firstLine="0"/>
              <w:jc w:val="center"/>
            </w:pPr>
            <w:r>
              <w:rPr>
                <w:rFonts w:ascii="t1" w:hAnsi="t1" w:eastAsia="t1"/>
                <w:b w:val="0"/>
                <w:i w:val="0"/>
                <w:color w:val="000000"/>
                <w:sz w:val="16"/>
              </w:rPr>
              <w:t>journal homepage:</w:t>
            </w:r>
            <w:r>
              <w:rPr>
                <w:rFonts w:ascii="t1" w:hAnsi="t1" w:eastAsia="t1"/>
                <w:b w:val="0"/>
                <w:i w:val="0"/>
                <w:color w:val="007FAC"/>
                <w:sz w:val="16"/>
              </w:rPr>
              <w:t xml:space="preserve"> </w:t>
            </w:r>
            <w:r>
              <w:rPr>
                <w:rFonts w:ascii="t1" w:hAnsi="t1" w:eastAsia="t1"/>
                <w:b w:val="0"/>
                <w:i w:val="0"/>
                <w:color w:val="007FAC"/>
                <w:sz w:val="16"/>
              </w:rPr>
              <w:hyperlink r:id="rId13" w:history="1">
                <w:r>
                  <w:rPr>
                    <w:rStyle w:val="Hyperlink"/>
                  </w:rPr>
                  <w:t>www.elsevier.com/locate/array</w:t>
                </w:r>
              </w:hyperlink>
            </w:r>
          </w:p>
        </w:tc>
        <w:tc>
          <w:tcPr>
            <w:tcW w:type="dxa" w:w="3478"/>
            <w:vMerge/>
            <w:tcBorders>
              <w:top w:sz="2.3919999599456787" w:val="single" w:color="#000000"/>
              <w:end w:sz="3.9839999675750732" w:val="single" w:color="#000000"/>
            </w:tcBorders>
          </w:tcPr>
          <w:p/>
        </w:tc>
      </w:tr>
      <w:tr>
        <w:trPr>
          <w:trHeight w:hRule="exact" w:val="144"/>
        </w:trPr>
        <w:tc>
          <w:tcPr>
            <w:tcW w:type="dxa" w:w="10402"/>
            <w:gridSpan w:val="3"/>
            <w:tcBorders>
              <w:bottom w:sz="2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5" w:lineRule="auto" w:before="506" w:after="0"/>
        <w:ind w:left="6" w:right="1728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27"/>
        </w:rPr>
        <w:t xml:space="preserve">SSFuzzyART: A Semi-Supervised Fuzzy ART through seeding initialization </w:t>
      </w:r>
      <w:r>
        <w:rPr>
          <w:rFonts w:ascii="Charis SIL" w:hAnsi="Charis SIL" w:eastAsia="Charis SIL"/>
          <w:b w:val="0"/>
          <w:i w:val="0"/>
          <w:color w:val="000000"/>
          <w:sz w:val="27"/>
        </w:rPr>
        <w:t xml:space="preserve">and a clustered data generation algorithm to deeply study clustering </w:t>
      </w:r>
      <w:r>
        <w:rPr>
          <w:rFonts w:ascii="Charis SIL" w:hAnsi="Charis SIL" w:eastAsia="Charis SIL"/>
          <w:b w:val="0"/>
          <w:i w:val="0"/>
          <w:color w:val="000000"/>
          <w:sz w:val="27"/>
        </w:rPr>
        <w:t>solutions</w:t>
      </w:r>
    </w:p>
    <w:p>
      <w:pPr>
        <w:autoSpaceDN w:val="0"/>
        <w:autoSpaceDE w:val="0"/>
        <w:widowControl/>
        <w:spacing w:line="380" w:lineRule="exact" w:before="0" w:after="0"/>
        <w:ind w:left="6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21"/>
        </w:rPr>
        <w:t>Siwar Jendoubi</w:t>
      </w:r>
      <w:r>
        <w:rPr>
          <w:w w:val="98.56266657511394"/>
          <w:rFonts w:ascii="STIXMath" w:hAnsi="STIXMath" w:eastAsia="STIXMath"/>
          <w:b w:val="0"/>
          <w:i w:val="0"/>
          <w:color w:val="007FAC"/>
          <w:sz w:val="15"/>
        </w:rPr>
        <w:t>∗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, Aurélien Baelde, Thong Tran</w:t>
      </w:r>
    </w:p>
    <w:p>
      <w:pPr>
        <w:autoSpaceDN w:val="0"/>
        <w:autoSpaceDE w:val="0"/>
        <w:widowControl/>
        <w:spacing w:line="264" w:lineRule="auto" w:before="0" w:after="52"/>
        <w:ind w:left="6" w:right="0" w:firstLine="0"/>
        <w:jc w:val="left"/>
      </w:pP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>UPSKILLS R&amp;D, 16 Rue Marc Sangnier 94600, Choisy-Le-Roi, France</w:t>
      </w:r>
      <w:r>
        <w:rPr>
          <w:rFonts w:ascii="Charis SIL" w:hAnsi="Charis SIL" w:eastAsia="Charis SIL"/>
          <w:b w:val="0"/>
          <w:i w:val="0"/>
          <w:color w:val="007FAC"/>
          <w:sz w:val="9"/>
        </w:rPr>
        <w:t>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478"/>
        <w:gridCol w:w="3478"/>
        <w:gridCol w:w="3478"/>
      </w:tblGrid>
      <w:tr>
        <w:trPr>
          <w:trHeight w:hRule="exact" w:val="654"/>
        </w:trPr>
        <w:tc>
          <w:tcPr>
            <w:tcW w:type="dxa" w:w="119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212" w:after="0"/>
              <w:ind w:left="4" w:right="0" w:firstLine="0"/>
              <w:jc w:val="lef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8"/>
              </w:rPr>
              <w:t>A R T I C L E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212" w:after="0"/>
              <w:ind w:left="98" w:right="0" w:firstLine="0"/>
              <w:jc w:val="lef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8"/>
              </w:rPr>
              <w:t>I N F O</w:t>
            </w:r>
          </w:p>
        </w:tc>
        <w:tc>
          <w:tcPr>
            <w:tcW w:type="dxa" w:w="77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212" w:after="0"/>
              <w:ind w:left="620" w:right="0" w:firstLine="0"/>
              <w:jc w:val="lef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8"/>
              </w:rPr>
              <w:t>A B S T R A C T</w:t>
            </w:r>
          </w:p>
        </w:tc>
      </w:tr>
      <w:tr>
        <w:trPr>
          <w:trHeight w:hRule="exact" w:val="2232"/>
        </w:trPr>
        <w:tc>
          <w:tcPr>
            <w:tcW w:type="dxa" w:w="2672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" w:right="720" w:firstLine="0"/>
              <w:jc w:val="left"/>
            </w:pPr>
            <w:r>
              <w:rPr>
                <w:w w:val="98.09384712806116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Semi-supervised learning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FuzzyART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Initialization by seeding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Clustering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SSFuzzyART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Clustered binary data generation</w:t>
            </w:r>
          </w:p>
        </w:tc>
        <w:tc>
          <w:tcPr>
            <w:tcW w:type="dxa" w:w="77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20" w:right="32" w:firstLine="0"/>
              <w:jc w:val="both"/>
            </w:pP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Semi-supervised clustering is a machine learning technique that was introduced to boost clustering performance 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when labeled data is available. Indeed, some labeled data are usually available in real use cases, and can be 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used to initialize the clustering process to guide it and to make it more efficient. Fuzzy ART is a clustering 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technique that is proved to be efficient in several real cases, but as an unsupervised algorithm, it cannot use 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available labeled data. This paper introduces a semi-supervised variant of the FuzzyART clustering algorithm 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(SSFuzzyART). The proposed solution uses the available labeled data to initialize clusters centers. In another 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hand, to deeply evaluate the characteristics of the proposed algorithm, a clustered binary data generation 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algorithm with controlled partitioning is also introduced in this paper. Indeed, the controlled generated clusters 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allows studying the characteristics of the proposed SSFuzzyART. Furthermore, a set of experiments is carried 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out on some available benchmarks. SSFuzzyART demonstrated better clustering prediction results than its </w:t>
            </w:r>
            <w:r>
              <w:rPr>
                <w:w w:val="102.4728570665632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classic counterpart.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36"/>
        <w:ind w:left="0" w:right="0"/>
      </w:pPr>
    </w:p>
    <w:p>
      <w:pPr>
        <w:sectPr>
          <w:pgSz w:w="11906" w:h="15874"/>
          <w:pgMar w:top="334" w:right="726" w:bottom="482" w:left="746" w:header="720" w:footer="720" w:gutter="0"/>
          <w:cols w:space="720" w:num="1" w:equalWidth="0"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64" w:lineRule="auto" w:before="0" w:after="0"/>
        <w:ind w:left="6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>1. Introduction</w:t>
      </w:r>
    </w:p>
    <w:p>
      <w:pPr>
        <w:autoSpaceDN w:val="0"/>
        <w:autoSpaceDE w:val="0"/>
        <w:widowControl/>
        <w:spacing w:line="245" w:lineRule="auto" w:before="150" w:after="0"/>
        <w:ind w:left="6" w:right="178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Clustering techniques are useful to group similar unlabeled data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instances together. It is used to explore unlabeled datasets and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discover similarity relationships between its instances. In some real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cases, it is possible to have access to labeled data instances. These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instances are, usually, not enough to learn a classifier. In fact,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available labels could represent a subset of possible labels, on only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 tiny fraction of the dataset, preventing the training of a learner.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However, usual clustering algorithms are not designed to consider this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information about labels. In such cases, semi-supervised techniques can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use the labeled instances to guide the clustering process.</w:t>
      </w:r>
    </w:p>
    <w:p>
      <w:pPr>
        <w:autoSpaceDN w:val="0"/>
        <w:autoSpaceDE w:val="0"/>
        <w:widowControl/>
        <w:spacing w:line="212" w:lineRule="exact" w:before="76" w:after="0"/>
        <w:ind w:left="6" w:right="178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Fuzzy Adaptive Resonance Theory (Fuzzy ART) is a classic cluster-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ing algorithm. It was introduced by Carpenter et al. [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>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Fuzzy ART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 unsupervised learning algorithm that incorporates the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min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operator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from the fuzzy set theory into an ART based neural network. This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algorithm can learn stable clusters from continuous input patterns.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Besides, it is effective for large scaled data, and it runs fast compared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 other clustering algorithms [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>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>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These characteristics make Fuzzy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ART able to detect clusters with different sizes. Then, small clusters,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having few instances, could be detected and separated from larger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clusters.</w:t>
      </w:r>
    </w:p>
    <w:p>
      <w:pPr>
        <w:sectPr>
          <w:type w:val="continuous"/>
          <w:pgSz w:w="11906" w:h="15874"/>
          <w:pgMar w:top="334" w:right="726" w:bottom="482" w:left="746" w:header="720" w:footer="720" w:gutter="0"/>
          <w:cols w:space="720" w:num="2" w:equalWidth="0"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80" w:right="26" w:firstLine="24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Fuzzy ART is a clustering algorithm that demonstrated good per-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formance in many real cases [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>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>4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>5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However, in the case where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some labeled data instances are available, Fuzzy ART cannot con-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sider this information to improve the clustering quality. This paper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presents a simple and efficient solution to initialize Fuzzy ART with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available labeled data instances. Indeed, the proposed approach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 semi-supervised Fuzzy ART (SSFuzzyART) that considers available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labeled data instances to initialize clusters.</w:t>
      </w:r>
    </w:p>
    <w:p>
      <w:pPr>
        <w:autoSpaceDN w:val="0"/>
        <w:autoSpaceDE w:val="0"/>
        <w:widowControl/>
        <w:spacing w:line="245" w:lineRule="auto" w:before="0" w:after="458"/>
        <w:ind w:left="180" w:right="26" w:firstLine="24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Binary data is data composed of vectors of arbitrary size whose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categories are drawn in a two-valued distribution only. With modalities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0 or 1, a vector of binary data can be 010111001010. They are used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 various fields of application and to model several types of data or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phenomena. For example, a text document can be modeled by a binary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vector representing the presence or absence of terms or characters. 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addition, several automatic learning techniques have been introduced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for the exploitation of this particular data, [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>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>9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In this article, we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consider the binary controlled clustered data to deeply study the char-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acteristics of the proposed SSFuzzyART algorithm. For that purpose,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we need to be able to manage the data characteristics and clusters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separability to evaluate the SSFuzzyART algorithm. Binary clustered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data is adaptable for such cases. In fact, binary data has only two</w:t>
      </w:r>
    </w:p>
    <w:p>
      <w:pPr>
        <w:sectPr>
          <w:type w:val="nextColumn"/>
          <w:pgSz w:w="11906" w:h="15874"/>
          <w:pgMar w:top="334" w:right="726" w:bottom="482" w:left="746" w:header="720" w:footer="720" w:gutter="0"/>
          <w:cols w:space="720" w:num="2" w:equalWidth="0"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308" w:lineRule="exact" w:before="0" w:after="0"/>
        <w:ind w:left="142" w:right="0" w:firstLine="0"/>
        <w:jc w:val="left"/>
      </w:pPr>
      <w:r>
        <w:rPr>
          <w:rFonts w:ascii="STIXMath" w:hAnsi="STIXMath" w:eastAsia="STIXMath"/>
          <w:b w:val="0"/>
          <w:i w:val="0"/>
          <w:color w:val="000000"/>
          <w:sz w:val="14"/>
        </w:rPr>
        <w:t>∗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 xml:space="preserve"> Corresponding au</w:t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thor.</w:t>
          </w:r>
        </w:hyperlink>
      </w:r>
    </w:p>
    <w:p>
      <w:pPr>
        <w:autoSpaceDN w:val="0"/>
        <w:autoSpaceDE w:val="0"/>
        <w:widowControl/>
        <w:spacing w:line="264" w:lineRule="auto" w:before="0" w:after="0"/>
        <w:ind w:left="304" w:right="0" w:firstLine="0"/>
        <w:jc w:val="left"/>
      </w:pPr>
      <w:r>
        <w:rPr>
          <w:w w:val="102.4728570665632"/>
          <w:rFonts w:ascii="Charis SIL" w:hAnsi="Charis SIL" w:eastAsia="Charis SIL"/>
          <w:b w:val="0"/>
          <w:i/>
          <w:color w:val="000000"/>
          <w:sz w:val="14"/>
        </w:rPr>
        <w:hyperlink r:id="rId15" w:history="1">
          <w:r>
            <w:rPr>
              <w:rStyle w:val="Hyperlink"/>
            </w:rPr>
            <w:t>E-mail addresses:</w:t>
          </w:r>
        </w:hyperlink>
      </w:r>
      <w:r>
        <w:rPr>
          <w:w w:val="102.4728570665632"/>
          <w:rFonts w:ascii="Charis SIL" w:hAnsi="Charis SIL" w:eastAsia="Charis 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 SIL" w:hAnsi="Charis SIL" w:eastAsia="Charis SIL"/>
          <w:b w:val="0"/>
          <w:i w:val="0"/>
          <w:color w:val="007FAC"/>
          <w:sz w:val="14"/>
        </w:rPr>
        <w:hyperlink r:id="rId15" w:history="1">
          <w:r>
            <w:rPr>
              <w:rStyle w:val="Hyperlink"/>
            </w:rPr>
            <w:t>siwar.j</w:t>
          </w:r>
        </w:hyperlink>
      </w:r>
      <w:r>
        <w:rPr>
          <w:w w:val="102.4728570665632"/>
          <w:rFonts w:ascii="Charis SIL" w:hAnsi="Charis SIL" w:eastAsia="Charis SIL"/>
          <w:b w:val="0"/>
          <w:i w:val="0"/>
          <w:color w:val="007FAC"/>
          <w:sz w:val="14"/>
        </w:rPr>
        <w:hyperlink r:id="rId14" w:history="1">
          <w:r>
            <w:rPr>
              <w:rStyle w:val="Hyperlink"/>
            </w:rPr>
            <w:t>endoubi@upskills.ai</w:t>
          </w:r>
        </w:hyperlink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 xml:space="preserve"> (S. Jendoubi),</w:t>
      </w:r>
      <w:r>
        <w:rPr>
          <w:w w:val="102.4728570665632"/>
          <w:rFonts w:ascii="Charis SIL" w:hAnsi="Charis SIL" w:eastAsia="Charis 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 SIL" w:hAnsi="Charis SIL" w:eastAsia="Charis SIL"/>
          <w:b w:val="0"/>
          <w:i w:val="0"/>
          <w:color w:val="007FAC"/>
          <w:sz w:val="14"/>
        </w:rPr>
        <w:hyperlink r:id="rId16" w:history="1">
          <w:r>
            <w:rPr>
              <w:rStyle w:val="Hyperlink"/>
            </w:rPr>
            <w:t>thong.tran@upskills.ai</w:t>
          </w:r>
        </w:hyperlink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 xml:space="preserve"> (T. Tran).</w:t>
      </w:r>
    </w:p>
    <w:p>
      <w:pPr>
        <w:autoSpaceDN w:val="0"/>
        <w:autoSpaceDE w:val="0"/>
        <w:widowControl/>
        <w:spacing w:line="314" w:lineRule="auto" w:before="0" w:after="0"/>
        <w:ind w:left="158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0"/>
        </w:rPr>
        <w:t>1</w:t>
      </w:r>
      <w:r>
        <w:rPr>
          <w:w w:val="102.4728570665632"/>
          <w:rFonts w:ascii="Charis SIL" w:hAnsi="Charis SIL" w:eastAsia="Charis 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 SIL" w:hAnsi="Charis SIL" w:eastAsia="Charis SIL"/>
          <w:b w:val="0"/>
          <w:i w:val="0"/>
          <w:color w:val="007FAC"/>
          <w:sz w:val="14"/>
        </w:rPr>
        <w:hyperlink r:id="rId15" w:history="1">
          <w:r>
            <w:rPr>
              <w:rStyle w:val="Hyperlink"/>
            </w:rPr>
            <w:t>http://www.upski</w:t>
          </w:r>
        </w:hyperlink>
      </w:r>
      <w:r>
        <w:rPr>
          <w:w w:val="102.4728570665632"/>
          <w:rFonts w:ascii="Charis SIL" w:hAnsi="Charis SIL" w:eastAsia="Charis SIL"/>
          <w:b w:val="0"/>
          <w:i w:val="0"/>
          <w:color w:val="007FAC"/>
          <w:sz w:val="14"/>
        </w:rPr>
        <w:hyperlink r:id="rId15" w:history="1">
          <w:r>
            <w:rPr>
              <w:rStyle w:val="Hyperlink"/>
            </w:rPr>
            <w:t>lls.com</w:t>
          </w:r>
        </w:hyperlink>
      </w:r>
    </w:p>
    <w:p>
      <w:pPr>
        <w:autoSpaceDN w:val="0"/>
        <w:autoSpaceDE w:val="0"/>
        <w:widowControl/>
        <w:spacing w:line="245" w:lineRule="auto" w:before="78" w:after="0"/>
        <w:ind w:left="4" w:right="0" w:firstLine="0"/>
        <w:jc w:val="left"/>
      </w:pPr>
      <w:r>
        <w:rPr>
          <w:w w:val="102.4728570665632"/>
          <w:rFonts w:ascii="Charis SIL" w:hAnsi="Charis SIL" w:eastAsia="Charis SIL"/>
          <w:b w:val="0"/>
          <w:i w:val="0"/>
          <w:color w:val="007FAC"/>
          <w:sz w:val="14"/>
        </w:rPr>
        <w:hyperlink r:id="rId9" w:history="1">
          <w:r>
            <w:rPr>
              <w:rStyle w:val="Hyperlink"/>
            </w:rPr>
            <w:t xml:space="preserve">https://doi.org/10.1016/j.array.2023.100319 </w:t>
          </w:r>
        </w:hyperlink>
      </w:r>
      <w:r>
        <w:br/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 14 March 2023; Received in revise</w:t>
          </w:r>
        </w:hyperlink>
      </w:r>
      <w:r>
        <w:rPr>
          <w:w w:val="102.4728570665632"/>
          <w:rFonts w:ascii="Charis SIL" w:hAnsi="Charis SIL" w:eastAsia="Charis SIL"/>
          <w:b w:val="0"/>
          <w:i w:val="0"/>
          <w:color w:val="000000"/>
          <w:sz w:val="14"/>
        </w:rPr>
        <w:t xml:space="preserve">d form 30 August 2023; Accepted 6 September 2023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Available online 9 September 2023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hyperlink r:id="rId17" w:history="1">
          <w:r>
            <w:rPr>
              <w:rStyle w:val="Hyperlink"/>
            </w:rPr>
            <w:t>2590-0056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/© 2023 The Author(s). Published by Elsevier Inc. This is an open access article under the CC BY-NC-ND license (</w:t>
      </w:r>
      <w:r>
        <w:rPr>
          <w:w w:val="102.47142655508858"/>
          <w:rFonts w:ascii="Charis SIL" w:hAnsi="Charis SIL" w:eastAsia="Charis SIL"/>
          <w:b w:val="0"/>
          <w:i w:val="0"/>
          <w:color w:val="09769F"/>
          <w:sz w:val="14"/>
        </w:rPr>
        <w:hyperlink r:id="rId17" w:history="1">
          <w:r>
            <w:rPr>
              <w:rStyle w:val="Hyperlink"/>
            </w:rPr>
            <w:t>http://creativecommons.org/licenses/by-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9769F"/>
          <w:sz w:val="14"/>
        </w:rPr>
        <w:hyperlink r:id="rId17" w:history="1">
          <w:r>
            <w:rPr>
              <w:rStyle w:val="Hyperlink"/>
            </w:rPr>
            <w:t>nc-nd/4.0/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726" w:bottom="482" w:left="746" w:header="720" w:footer="720" w:gutter="0"/>
          <w:cols w:space="720" w:num="1" w:equalWidth="0"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64" w:lineRule="auto" w:before="0" w:after="140"/>
        <w:ind w:left="0" w:right="0" w:firstLine="0"/>
        <w:jc w:val="left"/>
      </w:pP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 xml:space="preserve">S. Jendoubi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19 (2023) 100319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modalities, which make it easier to manage and generated clusters are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better controlled.</w:t>
      </w:r>
    </w:p>
    <w:p>
      <w:pPr>
        <w:autoSpaceDN w:val="0"/>
        <w:autoSpaceDE w:val="0"/>
        <w:widowControl/>
        <w:spacing w:line="245" w:lineRule="auto" w:before="0" w:after="0"/>
        <w:ind w:left="0" w:right="74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 this article, an algorithm for generating binary data grouped by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clusters of controlled variances is introduced. This algorithm allows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generation of binary data sets having characteristics known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mastered beforehand. These datasets are used to test and validate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effectiveness of binary data partitioning solutions. Being able to control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characteristics of the data generated also makes it possible to study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 applicability of these methods and their weaknesses. These char-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acteristics are also useful for choosing a machine learning technique.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Indeed, the choice will be guided by the characteristics of the data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tests in circumstances similar to real cases. In addition, a study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comparing dimension reduction algorithms was carried out to show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usefulness of the generated data in the choice of a dimension reduction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algorithm, under the angle of the conservation of the characteristics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 clusters in space.</w:t>
      </w:r>
    </w:p>
    <w:p>
      <w:pPr>
        <w:autoSpaceDN w:val="0"/>
        <w:autoSpaceDE w:val="0"/>
        <w:widowControl/>
        <w:spacing w:line="245" w:lineRule="auto" w:before="0" w:after="0"/>
        <w:ind w:left="0" w:right="74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contributions of this paper are the following: (1) the proposition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 a semi-supervised version of the Fuzzy ART, SSFuzzyART, clustering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algorithm. SSFuzzyART uses a set of available labeled instances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initialize the clusters centers. Also, a set of experiments is made to eval-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uate the proposed algorithm and to study its strength and weakness.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(2) the proposition of a data generation algorithm and the study of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characteristics of the generated data and the use of the generated data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 deeply study SSFuzzyART algorithm characteristics.</w:t>
      </w:r>
    </w:p>
    <w:p>
      <w:pPr>
        <w:autoSpaceDN w:val="0"/>
        <w:autoSpaceDE w:val="0"/>
        <w:widowControl/>
        <w:spacing w:line="245" w:lineRule="auto" w:before="0" w:after="0"/>
        <w:ind w:left="0" w:right="74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This paper is organized as follows: Section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 xml:space="preserve"> 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presents an overview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 the current state of the art on the semi-supervised clustering, Fuzzy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ART and clustering data generation. Section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 xml:space="preserve"> 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details the classic Fuzzy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ART algorithm and the proposed SSFuzzyART. Section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 xml:space="preserve"> 4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presents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clustered binary data generation algorithm, and evaluates the gener-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ated clusters through a set of experiments. Section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 xml:space="preserve"> 5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introduces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considered evaluation measures, evaluates the characteristics of SS-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FuzzyART using the generated data, compares SSFuzzyART clustering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to FuzzyART clustering and discusses the experiment results. Finally,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Section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 xml:space="preserve"> 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concludes the paper.</w:t>
      </w:r>
    </w:p>
    <w:p>
      <w:pPr>
        <w:autoSpaceDN w:val="0"/>
        <w:autoSpaceDE w:val="0"/>
        <w:widowControl/>
        <w:spacing w:line="264" w:lineRule="auto" w:before="128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>2. Related works</w:t>
      </w:r>
    </w:p>
    <w:p>
      <w:pPr>
        <w:autoSpaceDN w:val="0"/>
        <w:autoSpaceDE w:val="0"/>
        <w:widowControl/>
        <w:spacing w:line="264" w:lineRule="auto" w:before="130" w:after="0"/>
        <w:ind w:left="0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>2.1. Semi-supervised clustering</w:t>
      </w:r>
    </w:p>
    <w:p>
      <w:pPr>
        <w:autoSpaceDN w:val="0"/>
        <w:autoSpaceDE w:val="0"/>
        <w:widowControl/>
        <w:spacing w:line="245" w:lineRule="auto" w:before="130" w:after="0"/>
        <w:ind w:left="0" w:right="74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Semi-supervised clustering combines elements of both semi-super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vised learning and clustering analysis. By incorporating class labels,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semi-supervised clustering directs the clustering procedure, leading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improve performance. Over the past years, many remarkable initiatives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have surfaced, focusing on both exploration and practical implementa-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tion in various fields. [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>10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45" w:lineRule="auto" w:before="0" w:after="0"/>
        <w:ind w:left="0" w:right="74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Adaptive Resonance Theory (ART) and Semi-supervised learning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has attracted several researchers’ attention. Kim et al. [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>11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introduced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 label propagation ART algorithm. It is a semi-supervised approach.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Another semi-supervised Message Passing Adaptive Resonance The-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ory (MPART), [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>12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], was also introduced. Recently, [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>13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proposed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HANFA-ART with ACA which is a Hybrid Adaptive Neural-Fuzzy Al-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gorithm based on Adaptive Resonant Theory with Adaptive clustering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Algorithm. This model has nine major components, and the Adaptive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Resonant Theory is one of them. Another interesting clustering solution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was recently introduced by Masuyama et al. [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>14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This work proposes 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solution for better estimating the specification of a similarity threshold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(vigilance parameter) which is an interesting parameter on which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prediction of the ART based models is highly dependent.</w:t>
      </w:r>
    </w:p>
    <w:p>
      <w:pPr>
        <w:autoSpaceDN w:val="0"/>
        <w:autoSpaceDE w:val="0"/>
        <w:widowControl/>
        <w:spacing w:line="245" w:lineRule="auto" w:before="0" w:after="0"/>
        <w:ind w:left="0" w:right="74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Fuzzy Adaptive Resonance Theory algorithm is a classic online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clustering algorithm that is known to be sensitive to data order.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remedy this issue, several research papers introduced solutions for this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problem. Elnabarawy et al. [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>15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used evolutionary computation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improve Fuzzy ART. Liew et al. [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>4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used a genetic algorithm for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same purpose.</w:t>
      </w:r>
    </w:p>
    <w:p>
      <w:pPr>
        <w:autoSpaceDN w:val="0"/>
        <w:autoSpaceDE w:val="0"/>
        <w:widowControl/>
        <w:spacing w:line="245" w:lineRule="auto" w:before="0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Clusters initialization by seeding and semi-supervised clustering are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usual machine learning techniques that are always used to make the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76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64" w:lineRule="auto" w:before="0" w:after="226"/>
        <w:ind w:left="0" w:right="0" w:firstLine="0"/>
        <w:jc w:val="left"/>
      </w:pP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 xml:space="preserve">S. Jendoubi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19 (2023) 100319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048000" cy="115189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151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auto" w:before="178" w:after="0"/>
        <w:ind w:left="0" w:right="0" w:firstLine="0"/>
        <w:jc w:val="center"/>
      </w:pPr>
      <w:r>
        <w:rPr>
          <w:w w:val="98.09384712806116"/>
          <w:rFonts w:ascii="Charis SIL" w:hAnsi="Charis SIL" w:eastAsia="Charis SIL"/>
          <w:b/>
          <w:i w:val="0"/>
          <w:color w:val="000000"/>
          <w:sz w:val="13"/>
        </w:rPr>
        <w:t>Fig. 1.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 xml:space="preserve"> Fuzzy ART architecture.</w:t>
      </w:r>
    </w:p>
    <w:p>
      <w:pPr>
        <w:autoSpaceDN w:val="0"/>
        <w:autoSpaceDE w:val="0"/>
        <w:widowControl/>
        <w:spacing w:line="245" w:lineRule="auto" w:before="402" w:after="0"/>
        <w:ind w:left="0" w:right="74" w:firstLine="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data used did not allow significant experimentation in terms of data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partitioning. Indeed, the binary data generation method used only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allowed the generation of high-dimensional data, but these data do not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present detectable clusters. Thus, these datasets only allowed the study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 the scalability of the proposed clustering algorithm.</w:t>
      </w:r>
    </w:p>
    <w:p>
      <w:pPr>
        <w:autoSpaceDN w:val="0"/>
        <w:autoSpaceDE w:val="0"/>
        <w:widowControl/>
        <w:spacing w:line="245" w:lineRule="auto" w:before="0" w:after="0"/>
        <w:ind w:left="0" w:right="74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To the best of our knowledge, the literature does not present 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clustered data generation solution that could be useful to analyze all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characteristics of the proposed SSFuzzyART algorithm or that allows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to generate similar clustered binary data to the generated data using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proposed algorithm. Our need for clustered binary data with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possibility to manage the intra and inter clusters distances and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data sparsity motivated us to introduce the data generation algorithm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proposed in Section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 xml:space="preserve"> 4</w:t>
      </w:r>
    </w:p>
    <w:p>
      <w:pPr>
        <w:autoSpaceDN w:val="0"/>
        <w:autoSpaceDE w:val="0"/>
        <w:widowControl/>
        <w:spacing w:line="264" w:lineRule="auto" w:before="150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>3. Semi-supervised Fuzzy ART (SSFuzzyART)</w:t>
      </w:r>
    </w:p>
    <w:p>
      <w:pPr>
        <w:autoSpaceDN w:val="0"/>
        <w:autoSpaceDE w:val="0"/>
        <w:widowControl/>
        <w:spacing w:line="245" w:lineRule="auto" w:before="144" w:after="0"/>
        <w:ind w:left="0" w:right="74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In real world problems, some labeled data instances may be avail-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able. Fuzzy ART algorithm is not able to consider this available data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 its clustering process. To resolve this problem and make Fuzzy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ART output more efficient in such cases, this paper introduces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SSFuzzyART algorithm.</w:t>
      </w:r>
    </w:p>
    <w:p>
      <w:pPr>
        <w:autoSpaceDN w:val="0"/>
        <w:tabs>
          <w:tab w:pos="238" w:val="left"/>
        </w:tabs>
        <w:autoSpaceDE w:val="0"/>
        <w:widowControl/>
        <w:spacing w:line="245" w:lineRule="auto" w:before="0" w:after="0"/>
        <w:ind w:left="0" w:right="0" w:firstLine="0"/>
        <w:jc w:val="left"/>
      </w:pP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This section details first the Fuzzy ART algorithm. Next, it intro-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duces the SSFuzzyART.</w:t>
      </w:r>
    </w:p>
    <w:p>
      <w:pPr>
        <w:autoSpaceDN w:val="0"/>
        <w:autoSpaceDE w:val="0"/>
        <w:widowControl/>
        <w:spacing w:line="264" w:lineRule="auto" w:before="150" w:after="0"/>
        <w:ind w:left="0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>3.1. Fuzzy ART algorithm</w:t>
      </w:r>
    </w:p>
    <w:p>
      <w:pPr>
        <w:autoSpaceDN w:val="0"/>
        <w:autoSpaceDE w:val="0"/>
        <w:widowControl/>
        <w:spacing w:line="210" w:lineRule="exact" w:before="222" w:after="0"/>
        <w:ind w:left="0" w:right="74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Fuzzy ART [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>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is a classic clustering algorithm that extends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ART1 algorithm. Indeed, ART1 algorithm categorizes only binary in-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put instances. Then, Fuzzy ART extends this algorithm to categorize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both binary and analog instances. For each input instance, the Fuzzy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ART network looks for the ‘‘nearest’’ cluster that ‘‘resonates’’ with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that instance. Next, it updates the center of the selected cluster with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 input instance. The vigilance parameter,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𝜌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∈ [0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1]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is an input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parameter of Fuzzy ART that determines the similarity of instances 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same cluster. When the vigilance parameter increases, the similarity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 instances in the same cluster grows, which leads to a larger number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 clusters, [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>27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06" w:lineRule="exact" w:before="120" w:after="0"/>
        <w:ind w:left="0" w:right="74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Fuzzy ART network is composed of two layers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𝐿</w:t>
      </w:r>
      <w:r>
        <w:rPr>
          <w:rFonts w:ascii="STIXMath" w:hAnsi="STIXMath" w:eastAsia="STIXMath"/>
          <w:b w:val="0"/>
          <w:i w:val="0"/>
          <w:color w:val="000000"/>
          <w:sz w:val="12"/>
        </w:rPr>
        <w:t>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and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𝐿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.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 xml:space="preserve"> Fig. 1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shows the architecture of Fuzzy ART network. The layer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𝐿</w:t>
      </w:r>
      <w:r>
        <w:rPr>
          <w:rFonts w:ascii="STIXMath" w:hAnsi="STIXMath" w:eastAsia="STIXMath"/>
          <w:b w:val="0"/>
          <w:i w:val="0"/>
          <w:color w:val="000000"/>
          <w:sz w:val="12"/>
        </w:rPr>
        <w:t>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is the input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presentation layer. It has as many neurons as the number of features 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 input instance. The layer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𝐿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is the category representation layer.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Then, neurons in the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𝐿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layer are added while the learning progresses.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Indeed, for each new detected category, a new neuron is appended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𝐿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layer. Besides, the layer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𝐿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maintains one additional neuron 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uncommitted state. The uncommitted neuron is useful to maintain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 vigilance criterion (equation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 xml:space="preserve"> (3)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 satisfied when a new category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arises [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>28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10" w:lineRule="exact" w:before="78" w:after="10"/>
        <w:ind w:left="0" w:right="74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When a new data instance,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𝐼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 is presented in the layer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𝐿</w:t>
      </w:r>
      <w:r>
        <w:rPr>
          <w:rFonts w:ascii="STIXMath" w:hAnsi="STIXMath" w:eastAsia="STIXMath"/>
          <w:b w:val="0"/>
          <w:i w:val="0"/>
          <w:color w:val="000000"/>
          <w:sz w:val="12"/>
        </w:rPr>
        <w:t>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each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neuron in the layer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𝐿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computes a score for the category choice, using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 following equation: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78"/>
        <w:gridCol w:w="3478"/>
        <w:gridCol w:w="3478"/>
      </w:tblGrid>
      <w:tr>
        <w:trPr>
          <w:trHeight w:hRule="exact" w:val="634"/>
        </w:trPr>
        <w:tc>
          <w:tcPr>
            <w:tcW w:type="dxa" w:w="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150" w:after="0"/>
              <w:ind w:left="0" w:right="0" w:firstLine="0"/>
              <w:jc w:val="center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𝑇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𝑗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=</w:t>
            </w:r>
          </w:p>
        </w:tc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4" w:lineRule="exact" w:before="10" w:after="0"/>
              <w:ind w:left="44" w:right="0" w:firstLine="0"/>
              <w:jc w:val="left"/>
            </w:pPr>
            <w:r>
              <w:rPr>
                <w:rFonts w:ascii="STIXMath" w:hAnsi="STIXMath" w:eastAsia="STIXMath"/>
                <w:b w:val="0"/>
                <w:i w:val="0"/>
                <w:strike/>
                <w:color w:val="000000"/>
                <w:sz w:val="16"/>
              </w:rPr>
              <w:t>|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𝐼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∧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𝑤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  <w:u w:val="single"/>
              </w:rPr>
              <w:t>𝑗</w:t>
            </w:r>
            <w:r>
              <w:rPr>
                <w:rFonts w:ascii="STIXMath" w:hAnsi="STIXMath" w:eastAsia="STIXMath"/>
                <w:b w:val="0"/>
                <w:i w:val="0"/>
                <w:strike/>
                <w:color w:val="000000"/>
                <w:sz w:val="16"/>
              </w:rPr>
              <w:t>|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110" w:after="0"/>
              <w:ind w:left="0" w:right="26" w:firstLine="0"/>
              <w:jc w:val="righ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(1)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76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64" w:lineRule="auto" w:before="0" w:after="0"/>
        <w:ind w:left="0" w:right="0" w:firstLine="0"/>
        <w:jc w:val="left"/>
      </w:pP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 xml:space="preserve">S. Jendoubi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19 (2023) 100319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89120" cy="109347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093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auto" w:before="178" w:after="266"/>
        <w:ind w:left="0" w:right="0" w:firstLine="0"/>
        <w:jc w:val="center"/>
      </w:pPr>
      <w:r>
        <w:rPr>
          <w:w w:val="98.09384712806116"/>
          <w:rFonts w:ascii="Charis SIL" w:hAnsi="Charis SIL" w:eastAsia="Charis SIL"/>
          <w:b/>
          <w:i w:val="0"/>
          <w:color w:val="000000"/>
          <w:sz w:val="13"/>
        </w:rPr>
        <w:t>Fig. 2.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 xml:space="preserve"> SSFuzzyART initialization.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048000" cy="15570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5570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34" w:after="150"/>
        <w:ind w:left="0" w:right="0" w:firstLine="0"/>
        <w:jc w:val="left"/>
      </w:pPr>
      <w:r>
        <w:rPr>
          <w:w w:val="98.09384712806116"/>
          <w:rFonts w:ascii="Charis SIL" w:hAnsi="Charis SIL" w:eastAsia="Charis SIL"/>
          <w:b/>
          <w:i w:val="0"/>
          <w:color w:val="000000"/>
          <w:sz w:val="13"/>
        </w:rPr>
        <w:t>Fig. 3.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 xml:space="preserve"> An explanatory example of intra and inter-cluster distances and the impact of 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>𝐵𝑠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 xml:space="preserve"> on the generated clusters.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46.0000000000001" w:type="dxa"/>
      </w:tblPr>
      <w:tblGrid>
        <w:gridCol w:w="5217"/>
        <w:gridCol w:w="5217"/>
      </w:tblGrid>
      <w:tr>
        <w:trPr>
          <w:trHeight w:hRule="exact" w:val="788"/>
        </w:trPr>
        <w:tc>
          <w:tcPr>
            <w:tcW w:type="dxa" w:w="366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2" w:after="0"/>
              <w:ind w:left="4" w:right="432" w:firstLine="0"/>
              <w:jc w:val="left"/>
            </w:pPr>
            <w:r>
              <w:rPr>
                <w:w w:val="98.09384712806116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Table 1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Category weights computation example through ap-</w:t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plying the Fuzzy min operator on four instances of a </w:t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given label, the self-learning rate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 xml:space="preserve"> 𝛽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= 1</w:t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in this example.</w:t>
            </w:r>
          </w:p>
        </w:tc>
      </w:tr>
      <w:tr>
        <w:trPr>
          <w:trHeight w:hRule="exact" w:val="932"/>
        </w:trPr>
        <w:tc>
          <w:tcPr>
            <w:tcW w:type="dxa" w:w="1862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" w:after="0"/>
              <w:ind w:left="94" w:right="702" w:firstLine="0"/>
              <w:jc w:val="both"/>
            </w:pP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Instance 1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Instance 2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Instance 3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Instance 4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/>
                <w:i w:val="0"/>
                <w:color w:val="000000"/>
                <w:sz w:val="13"/>
              </w:rPr>
              <w:t>Category weights</w:t>
            </w:r>
          </w:p>
        </w:tc>
        <w:tc>
          <w:tcPr>
            <w:tcW w:type="dxa" w:w="180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" w:after="0"/>
              <w:ind w:left="724" w:right="628" w:firstLine="0"/>
              <w:jc w:val="both"/>
            </w:pP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000111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101011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010111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100011 </w:t>
            </w:r>
            <w:r>
              <w:br/>
            </w:r>
            <w:r>
              <w:rPr>
                <w:w w:val="98.09384712806116"/>
                <w:rFonts w:ascii="Charis SIL" w:hAnsi="Charis SIL" w:eastAsia="Charis SIL"/>
                <w:b/>
                <w:i w:val="0"/>
                <w:color w:val="000000"/>
                <w:sz w:val="13"/>
              </w:rPr>
              <w:t>000011</w:t>
            </w:r>
          </w:p>
        </w:tc>
      </w:tr>
    </w:tbl>
    <w:p>
      <w:pPr>
        <w:autoSpaceDN w:val="0"/>
        <w:autoSpaceDE w:val="0"/>
        <w:widowControl/>
        <w:spacing w:line="208" w:lineRule="exact" w:before="524" w:after="0"/>
        <w:ind w:left="478" w:right="74" w:hanging="214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3. In the third scenario, the labeled data is used to initialize cate-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gory neurons (layer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𝐿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). Next, initialization instances are clus-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tered with the rest of the data, but their labels are set and cannot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change during the clustering process, thus guiding the clustering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process.</w:t>
      </w:r>
    </w:p>
    <w:p>
      <w:pPr>
        <w:autoSpaceDN w:val="0"/>
        <w:autoSpaceDE w:val="0"/>
        <w:widowControl/>
        <w:spacing w:line="245" w:lineRule="auto" w:before="40" w:after="0"/>
        <w:ind w:left="0" w:right="74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choice of the scenario depends on the data to be clustered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problem to be solved. For example, if there is some doubt about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labeled instances, it could be useful to apply the second scenario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to keep SSFuzzyART cluster these instances again. In cases where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quality of labeled instances is high, then it is recommended to consider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 first or the third scenario.</w:t>
      </w:r>
    </w:p>
    <w:p>
      <w:pPr>
        <w:autoSpaceDN w:val="0"/>
        <w:autoSpaceDE w:val="0"/>
        <w:widowControl/>
        <w:spacing w:line="245" w:lineRule="auto" w:before="0" w:after="0"/>
        <w:ind w:left="0" w:right="74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In this paper,</w:t>
      </w:r>
      <w:r>
        <w:rPr>
          <w:rFonts w:ascii="Charis SIL" w:hAnsi="Charis SIL" w:eastAsia="Charis SIL"/>
          <w:b/>
          <w:i w:val="0"/>
          <w:color w:val="000000"/>
          <w:sz w:val="16"/>
        </w:rPr>
        <w:t xml:space="preserve"> the second scenario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is considered. Then, labels are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no longer considered in the clustering process and the instances used for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initialization are clustered with the rest of the data regardless of their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initial labels. This choice allows studying the ability of SSFuzzyART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correctly put the labeled instances in their clusters.</w:t>
      </w:r>
    </w:p>
    <w:p>
      <w:pPr>
        <w:autoSpaceDN w:val="0"/>
        <w:autoSpaceDE w:val="0"/>
        <w:widowControl/>
        <w:spacing w:line="264" w:lineRule="auto" w:before="126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>4. Clustered binary data generation with controlled partitioning</w:t>
      </w:r>
    </w:p>
    <w:p>
      <w:pPr>
        <w:autoSpaceDN w:val="0"/>
        <w:autoSpaceDE w:val="0"/>
        <w:widowControl/>
        <w:spacing w:line="245" w:lineRule="auto" w:before="130" w:after="0"/>
        <w:ind w:left="0" w:right="74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This section present and explain the proposed data generation algo-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rithm for binary clustered data. Besides, we present an empirical study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 the generated clusters’ separability.</w:t>
      </w:r>
    </w:p>
    <w:p>
      <w:pPr>
        <w:autoSpaceDN w:val="0"/>
        <w:autoSpaceDE w:val="0"/>
        <w:widowControl/>
        <w:spacing w:line="264" w:lineRule="auto" w:before="128" w:after="0"/>
        <w:ind w:left="0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>4.1. Data generation algorithm</w:t>
      </w:r>
    </w:p>
    <w:p>
      <w:pPr>
        <w:autoSpaceDN w:val="0"/>
        <w:autoSpaceDE w:val="0"/>
        <w:widowControl/>
        <w:spacing w:line="245" w:lineRule="auto" w:before="128" w:after="0"/>
        <w:ind w:left="0" w:right="74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This section introduces the data generation algorithm and the pa-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rameters that allow controlling the characteristics of generated clusters.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Algorithm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 xml:space="preserve"> 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details the proposed data generation algorithm. The values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76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8" w:val="left"/>
        </w:tabs>
        <w:autoSpaceDE w:val="0"/>
        <w:widowControl/>
        <w:spacing w:line="264" w:lineRule="auto" w:before="0" w:after="0"/>
        <w:ind w:left="6" w:right="0" w:firstLine="0"/>
        <w:jc w:val="left"/>
      </w:pP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 xml:space="preserve">S. Jendoubi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19 (2023) 100319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66209" cy="668909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6209" cy="6689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416" w:after="0"/>
        <w:ind w:left="0" w:right="0" w:firstLine="0"/>
        <w:jc w:val="center"/>
      </w:pPr>
      <w:r>
        <w:rPr>
          <w:w w:val="98.09384712806116"/>
          <w:rFonts w:ascii="Charis SIL" w:hAnsi="Charis SIL" w:eastAsia="Charis SIL"/>
          <w:b/>
          <w:i w:val="0"/>
          <w:color w:val="000000"/>
          <w:sz w:val="13"/>
        </w:rPr>
        <w:t>Fig. 4.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 xml:space="preserve"> Display of the generated binary vectors and their corresponding distance matrices for three values of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𝐵𝑠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: 0.1%, 20% and 50% respectively. Number of clusters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𝐶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 xml:space="preserve"> = 10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,</w:t>
      </w:r>
    </w:p>
    <w:p>
      <w:pPr>
        <w:autoSpaceDN w:val="0"/>
        <w:autoSpaceDE w:val="0"/>
        <w:widowControl/>
        <w:spacing w:line="230" w:lineRule="exact" w:before="0" w:after="554"/>
        <w:ind w:left="6" w:right="0" w:firstLine="0"/>
        <w:jc w:val="left"/>
      </w:pP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Dimension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𝐷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 xml:space="preserve"> = 300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 xml:space="preserve"> and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𝑁𝑐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 xml:space="preserve"> = 30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. The Manhattan distance is used.</w:t>
      </w:r>
    </w:p>
    <w:p>
      <w:pPr>
        <w:sectPr>
          <w:pgSz w:w="11906" w:h="15874"/>
          <w:pgMar w:top="330" w:right="720" w:bottom="288" w:left="746" w:header="720" w:footer="720" w:gutter="0"/>
          <w:cols w:space="720" w:num="1" w:equalWidth="0"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6" w:right="74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The binary data generation algorithm is, also, compared to a com-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monly used solution in the literature that is considered in this paper as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 baseline solution. This solution consist of generating real-valued ran-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dom clustered data and then binarizing the generated clusters against 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threshold. For this purpose, we used the available function make_blobs</w:t>
      </w:r>
      <w:r>
        <w:rPr>
          <w:rFonts w:ascii="Charis SIL" w:hAnsi="Charis SIL" w:eastAsia="Charis SIL"/>
          <w:b w:val="0"/>
          <w:i w:val="0"/>
          <w:color w:val="007FAC"/>
          <w:sz w:val="10"/>
        </w:rPr>
        <w:t>2</w:t>
      </w:r>
    </w:p>
    <w:p>
      <w:pPr>
        <w:autoSpaceDN w:val="0"/>
        <w:autoSpaceDE w:val="0"/>
        <w:widowControl/>
        <w:spacing w:line="314" w:lineRule="auto" w:before="394" w:after="0"/>
        <w:ind w:left="158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0"/>
        </w:rPr>
        <w:t>2</w:t>
      </w:r>
      <w:r>
        <w:rPr>
          <w:w w:val="102.4728570665632"/>
          <w:rFonts w:ascii="Charis SIL" w:hAnsi="Charis SIL" w:eastAsia="Charis 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 SIL" w:hAnsi="Charis SIL" w:eastAsia="Charis SIL"/>
          <w:b w:val="0"/>
          <w:i w:val="0"/>
          <w:color w:val="007FAC"/>
          <w:sz w:val="14"/>
        </w:rPr>
        <w:hyperlink r:id="rId22" w:history="1">
          <w:r>
            <w:rPr>
              <w:rStyle w:val="Hyperlink"/>
            </w:rPr>
            <w:t>make_blobslink</w:t>
          </w:r>
        </w:hyperlink>
      </w:r>
    </w:p>
    <w:p>
      <w:pPr>
        <w:sectPr>
          <w:type w:val="continuous"/>
          <w:pgSz w:w="11906" w:h="15874"/>
          <w:pgMar w:top="330" w:right="720" w:bottom="288" w:left="746" w:header="720" w:footer="720" w:gutter="0"/>
          <w:cols w:space="720" w:num="2" w:equalWidth="0"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76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5</w:t>
      </w:r>
    </w:p>
    <w:p>
      <w:pPr>
        <w:sectPr>
          <w:type w:val="nextColumn"/>
          <w:pgSz w:w="11906" w:h="15874"/>
          <w:pgMar w:top="330" w:right="720" w:bottom="288" w:left="746" w:header="720" w:footer="720" w:gutter="0"/>
          <w:cols w:space="720" w:num="2" w:equalWidth="0"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64" w:lineRule="auto" w:before="0" w:after="0"/>
        <w:ind w:left="0" w:right="0" w:firstLine="0"/>
        <w:jc w:val="left"/>
      </w:pP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 xml:space="preserve">S. Jendoubi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19 (2023) 100319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86400" cy="578104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81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auto" w:before="176" w:after="0"/>
        <w:ind w:left="0" w:right="0" w:firstLine="0"/>
        <w:jc w:val="center"/>
      </w:pPr>
      <w:r>
        <w:rPr>
          <w:w w:val="98.09384712806116"/>
          <w:rFonts w:ascii="Charis SIL" w:hAnsi="Charis SIL" w:eastAsia="Charis SIL"/>
          <w:b/>
          <w:i w:val="0"/>
          <w:color w:val="000000"/>
          <w:sz w:val="13"/>
        </w:rPr>
        <w:t>Fig. 5.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 xml:space="preserve"> Display of the generated binary vectors using the Baseline data generation algorithm and their corresponding distance matrices for two values of threshold: 0.1 and 0.9</w:t>
      </w:r>
    </w:p>
    <w:p>
      <w:pPr>
        <w:autoSpaceDN w:val="0"/>
        <w:autoSpaceDE w:val="0"/>
        <w:widowControl/>
        <w:spacing w:line="230" w:lineRule="exact" w:before="0" w:after="460"/>
        <w:ind w:left="0" w:right="0" w:firstLine="0"/>
        <w:jc w:val="left"/>
      </w:pP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respectively. Number of clusters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𝐶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 xml:space="preserve"> = 10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, Dimension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𝐷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 xml:space="preserve"> = 300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 xml:space="preserve"> and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𝑁𝑐</w:t>
      </w:r>
      <w:r>
        <w:rPr>
          <w:w w:val="98.09384712806116"/>
          <w:rFonts w:ascii="STIXMath" w:hAnsi="STIXMath" w:eastAsia="STIXMath"/>
          <w:b w:val="0"/>
          <w:i w:val="0"/>
          <w:color w:val="000000"/>
          <w:sz w:val="13"/>
        </w:rPr>
        <w:t xml:space="preserve"> = 30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. The Manhattan distance is used.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80" w:after="0"/>
        <w:ind w:left="0" w:right="74" w:firstLine="238"/>
        <w:jc w:val="both"/>
      </w:pPr>
      <w:r>
        <w:rPr>
          <w:rFonts w:ascii="Charis SIL" w:hAnsi="Charis SIL" w:eastAsia="Charis SIL"/>
          <w:b w:val="0"/>
          <w:i w:val="0"/>
          <w:color w:val="007FAC"/>
          <w:sz w:val="16"/>
        </w:rPr>
        <w:t>Fig. 4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shows a visualization of three data sets and corresponding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distance matrices with three-bit swapping rates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𝐵𝑠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 0</w:t>
      </w:r>
      <w:r>
        <w:rPr>
          <w:rFonts w:ascii="STIXMath" w:hAnsi="STIXMath" w:eastAsia="STIXMath"/>
          <w:b w:val="0"/>
          <w:i/>
          <w:color w:val="000000"/>
          <w:sz w:val="16"/>
        </w:rPr>
        <w:t>.</w:t>
      </w:r>
      <w:r>
        <w:rPr>
          <w:rFonts w:ascii="STIXMath" w:hAnsi="STIXMath" w:eastAsia="STIXMath"/>
          <w:b w:val="0"/>
          <w:i w:val="0"/>
          <w:color w:val="000000"/>
          <w:sz w:val="16"/>
        </w:rPr>
        <w:t>1%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𝐵𝑠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 20%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and,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𝐵𝑠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 50%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respectively. Besides,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 xml:space="preserve"> Fig. 5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shows a visualization of two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data sets generated with the Baseline data generation algorithm. In this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experiment, we generated one real valued data set as explained above,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we used two different binarization threshold values, 0.1 and 0.9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respectively. The distance matrix consists of calculating the distance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between each pair of vectors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(</w:t>
      </w:r>
      <w:r>
        <w:rPr>
          <w:rFonts w:ascii="STIXMath" w:hAnsi="STIXMath" w:eastAsia="STIXMath"/>
          <w:b w:val="0"/>
          <w:i/>
          <w:color w:val="000000"/>
          <w:sz w:val="16"/>
        </w:rPr>
        <w:t>𝑥, 𝑦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The distance used in this paper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 Manhattan distance:</w:t>
      </w:r>
    </w:p>
    <w:p>
      <w:pPr>
        <w:autoSpaceDN w:val="0"/>
        <w:tabs>
          <w:tab w:pos="870" w:val="left"/>
          <w:tab w:pos="1104" w:val="left"/>
          <w:tab w:pos="4812" w:val="left"/>
        </w:tabs>
        <w:autoSpaceDE w:val="0"/>
        <w:widowControl/>
        <w:spacing w:line="274" w:lineRule="exact" w:before="0" w:after="0"/>
        <w:ind w:left="0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𝑀𝑎𝑛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𝑥, 𝑦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 =</w:t>
      </w:r>
      <w:r>
        <w:rPr>
          <w:rFonts w:ascii="STIXMath" w:hAnsi="STIXMath" w:eastAsia="STIXMath"/>
          <w:b w:val="0"/>
          <w:i w:val="0"/>
          <w:color w:val="000000"/>
          <w:sz w:val="16"/>
        </w:rPr>
        <w:t>∑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−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𝑦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𝑖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(5)</w:t>
      </w:r>
    </w:p>
    <w:p>
      <w:pPr>
        <w:autoSpaceDN w:val="0"/>
        <w:autoSpaceDE w:val="0"/>
        <w:widowControl/>
        <w:spacing w:line="208" w:lineRule="exact" w:before="80" w:after="0"/>
        <w:ind w:left="0" w:right="74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The vectors in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 xml:space="preserve"> Fig. 4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have a dimension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𝐷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 300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Besides, 10 clusters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containing 30 vectors each are generated. When the bit-swapping rate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low (</w:t>
      </w:r>
      <w:r>
        <w:rPr>
          <w:rFonts w:ascii="STIXMath" w:hAnsi="STIXMath" w:eastAsia="STIXMath"/>
          <w:b w:val="0"/>
          <w:i/>
          <w:color w:val="000000"/>
          <w:sz w:val="16"/>
        </w:rPr>
        <w:t>𝐵𝑠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 0</w:t>
      </w:r>
      <w:r>
        <w:rPr>
          <w:rFonts w:ascii="STIXMath" w:hAnsi="STIXMath" w:eastAsia="STIXMath"/>
          <w:b w:val="0"/>
          <w:i/>
          <w:color w:val="000000"/>
          <w:sz w:val="16"/>
        </w:rPr>
        <w:t>.</w:t>
      </w:r>
      <w:r>
        <w:rPr>
          <w:rFonts w:ascii="STIXMath" w:hAnsi="STIXMath" w:eastAsia="STIXMath"/>
          <w:b w:val="0"/>
          <w:i w:val="0"/>
          <w:color w:val="000000"/>
          <w:sz w:val="16"/>
        </w:rPr>
        <w:t>1%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), the clusters are easily visible and separable. In coher-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ence, the distance matrix shows that the data vectors belonging to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same clusters are close to each other. If the bit swapping rate increases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76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6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64" w:lineRule="auto" w:before="0" w:after="0"/>
        <w:ind w:left="0" w:right="0" w:firstLine="0"/>
        <w:jc w:val="left"/>
      </w:pP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 xml:space="preserve">S. Jendoubi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19 (2023) 100319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86400" cy="359282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28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8" w:after="268"/>
        <w:ind w:left="0" w:right="0" w:firstLine="0"/>
        <w:jc w:val="center"/>
      </w:pPr>
      <w:r>
        <w:rPr>
          <w:w w:val="98.09384712806116"/>
          <w:rFonts w:ascii="Charis SIL" w:hAnsi="Charis SIL" w:eastAsia="Charis SIL"/>
          <w:b/>
          <w:i w:val="0"/>
          <w:color w:val="000000"/>
          <w:sz w:val="13"/>
        </w:rPr>
        <w:t>Fig. 6.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 xml:space="preserve"> Intra- and inter-cluster distance distributions Evolution in the function of bit swapping rate.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𝐶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 xml:space="preserve"> = 30,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𝐷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 xml:space="preserve"> = 700, and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𝑁𝑐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 xml:space="preserve"> = 50. The distance Manhattan is used.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50540" cy="26238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50540" cy="2623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148" w:space="0"/>
            <w:col w:w="5285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51809" cy="188849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1809" cy="1888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36" w:after="414"/>
        <w:ind w:left="232" w:right="32" w:firstLine="0"/>
        <w:jc w:val="both"/>
      </w:pPr>
      <w:r>
        <w:rPr>
          <w:w w:val="98.09384712806116"/>
          <w:rFonts w:ascii="Charis SIL" w:hAnsi="Charis SIL" w:eastAsia="Charis SIL"/>
          <w:b/>
          <w:i w:val="0"/>
          <w:color w:val="000000"/>
          <w:sz w:val="13"/>
        </w:rPr>
        <w:t>Fig. 8.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 xml:space="preserve"> Ratio between the average value of the inter-cluster distance and the maximum 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of the intra-cluster distance (several values of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𝐵𝑠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 xml:space="preserve"> were used to determine the maximum 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and the average), according to the number of clusters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𝐶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 xml:space="preserve"> and the dimension of the vector 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>𝐷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. The Manhattan distance is used.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148" w:space="0"/>
            <w:col w:w="5285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78"/>
        <w:gridCol w:w="3478"/>
        <w:gridCol w:w="3478"/>
      </w:tblGrid>
      <w:tr>
        <w:trPr>
          <w:trHeight w:hRule="exact" w:val="808"/>
        </w:trPr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166" w:firstLine="0"/>
              <w:jc w:val="both"/>
            </w:pPr>
            <w:r>
              <w:rPr>
                <w:w w:val="98.09384712806116"/>
                <w:rFonts w:ascii="Charis SIL" w:hAnsi="Charis SIL" w:eastAsia="Charis SIL"/>
                <w:b/>
                <w:i w:val="0"/>
                <w:color w:val="000000"/>
                <w:sz w:val="13"/>
              </w:rPr>
              <w:t>Fig. 7.</w:t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Evolution of the intra and inter-cluster average distance according to the rate </w:t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of bit swapping. Number of clusters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 xml:space="preserve"> 𝐶</w:t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= 30, number of vectors per cluster</w:t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0000"/>
                <w:sz w:val="13"/>
              </w:rPr>
              <w:t xml:space="preserve"> 𝑁𝑐</w:t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= 15 </w:t>
            </w:r>
            <w:r>
              <w:rPr>
                <w:w w:val="98.09384712806116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and dimension of the binary vector = 500. The Manhattan distance used.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2" w:lineRule="exact" w:before="64" w:after="0"/>
              <w:ind w:left="192" w:right="144" w:firstLine="0"/>
              <w:jc w:val="lef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is expressed as follows: </w:t>
            </w:r>
            <w:r>
              <w:br/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𝐷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𝑖𝑛𝑡𝑒𝑟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𝑥, 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 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𝑀𝑎𝑛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𝑥, 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 ∣ ∀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𝐶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, 𝐶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𝑗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∈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𝐶, 𝐶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≠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𝐶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, 𝑥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∈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𝐶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𝑒𝑡 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∈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𝐶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𝑗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510" w:after="0"/>
              <w:ind w:left="0" w:right="6" w:firstLine="0"/>
              <w:jc w:val="righ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(7)</w:t>
            </w:r>
          </w:p>
        </w:tc>
      </w:tr>
    </w:tbl>
    <w:p>
      <w:pPr>
        <w:autoSpaceDN w:val="0"/>
        <w:autoSpaceDE w:val="0"/>
        <w:widowControl/>
        <w:spacing w:line="14" w:lineRule="exact" w:before="0" w:after="244"/>
        <w:ind w:left="0" w:right="0"/>
      </w:pP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148" w:space="0"/>
            <w:col w:w="5285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6" w:lineRule="exact" w:before="70" w:after="0"/>
        <w:ind w:left="0" w:right="74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The experiment illustrated by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 xml:space="preserve"> Fig. 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confirms these observations.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This experiment consists in plotting the histograms of the intra-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inter-cluster distances as a function of the average bit-swapping rate.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 intra-cluster distance is a distance between two vectors belonging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 the same cluster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𝐶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 defined as follows:</w:t>
      </w:r>
    </w:p>
    <w:p>
      <w:pPr>
        <w:autoSpaceDN w:val="0"/>
        <w:autoSpaceDE w:val="0"/>
        <w:widowControl/>
        <w:spacing w:line="302" w:lineRule="exact" w:before="34" w:after="0"/>
        <w:ind w:left="0" w:right="74" w:firstLine="4812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(6) </w:t>
      </w:r>
      <w:r>
        <w:rPr>
          <w:rFonts w:ascii="STIXMath" w:hAnsi="STIXMath" w:eastAsia="STIXMath"/>
          <w:b w:val="0"/>
          <w:i/>
          <w:color w:val="000000"/>
          <w:sz w:val="16"/>
        </w:rPr>
        <w:t>𝐷</w:t>
      </w:r>
      <w:r>
        <w:rPr>
          <w:rFonts w:ascii="STIXMath" w:hAnsi="STIXMath" w:eastAsia="STIXMath"/>
          <w:b w:val="0"/>
          <w:i/>
          <w:color w:val="000000"/>
          <w:sz w:val="12"/>
        </w:rPr>
        <w:t>𝑖𝑛𝑡𝑟𝑎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𝑥, 𝑦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 =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𝑀𝑎𝑛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𝑥, 𝑦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|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∀</w:t>
      </w:r>
      <w:r>
        <w:rPr>
          <w:rFonts w:ascii="STIXMath" w:hAnsi="STIXMath" w:eastAsia="STIXMath"/>
          <w:b w:val="0"/>
          <w:i/>
          <w:color w:val="000000"/>
          <w:sz w:val="16"/>
        </w:rPr>
        <w:t>𝐶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∈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𝐶, 𝑥, 𝑦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∈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𝐶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𝑖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Conversely, inter-cluster distances relate to vectors belonging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different clusters. Let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𝐶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and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𝐶</w:t>
      </w:r>
      <w:r>
        <w:rPr>
          <w:rFonts w:ascii="STIXMath" w:hAnsi="STIXMath" w:eastAsia="STIXMath"/>
          <w:b w:val="0"/>
          <w:i/>
          <w:color w:val="000000"/>
          <w:sz w:val="12"/>
        </w:rPr>
        <w:t>𝑗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be two different clusters, this distance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148" w:space="0"/>
            <w:col w:w="5285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76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7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148" w:space="0"/>
            <w:col w:w="5285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8" w:val="left"/>
        </w:tabs>
        <w:autoSpaceDE w:val="0"/>
        <w:widowControl/>
        <w:spacing w:line="264" w:lineRule="auto" w:before="0" w:after="0"/>
        <w:ind w:left="6" w:right="0" w:firstLine="0"/>
        <w:jc w:val="left"/>
      </w:pP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 xml:space="preserve">S. Jendoubi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19 (2023) 100319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88939" cy="391541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8939" cy="3915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auto" w:before="176" w:after="268"/>
        <w:ind w:left="0" w:right="0" w:firstLine="0"/>
        <w:jc w:val="center"/>
      </w:pPr>
      <w:r>
        <w:rPr>
          <w:w w:val="98.09384712806116"/>
          <w:rFonts w:ascii="Charis SIL" w:hAnsi="Charis SIL" w:eastAsia="Charis SIL"/>
          <w:b/>
          <w:i w:val="0"/>
          <w:color w:val="000000"/>
          <w:sz w:val="13"/>
        </w:rPr>
        <w:t>Fig. 9.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 xml:space="preserve"> SSFuzzyART clustering quality (compared to ground truth) versus the vigilance parameter for several bit-swapping rates.</w:t>
      </w:r>
    </w:p>
    <w:p>
      <w:pPr>
        <w:sectPr>
          <w:pgSz w:w="11906" w:h="15874"/>
          <w:pgMar w:top="330" w:right="720" w:bottom="288" w:left="746" w:header="720" w:footer="720" w:gutter="0"/>
          <w:cols w:space="720" w:num="1" w:equalWidth="0">
            <w:col w:w="10440" w:space="0"/>
            <w:col w:w="5096" w:space="0"/>
            <w:col w:w="5338" w:space="0"/>
            <w:col w:w="10433" w:space="0"/>
            <w:col w:w="5148" w:space="0"/>
            <w:col w:w="5285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050540" cy="218059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0540" cy="218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176" w:after="340"/>
        <w:ind w:left="6" w:right="0" w:firstLine="0"/>
        <w:jc w:val="left"/>
      </w:pPr>
      <w:r>
        <w:rPr>
          <w:w w:val="98.09384712806116"/>
          <w:rFonts w:ascii="Charis SIL" w:hAnsi="Charis SIL" w:eastAsia="Charis SIL"/>
          <w:b/>
          <w:i w:val="0"/>
          <w:color w:val="000000"/>
          <w:sz w:val="13"/>
        </w:rPr>
        <w:t>Fig. 10.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 xml:space="preserve"> Adjusted Rand Index versus the vigilance parameter for several values of bit 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swapping rate and binary vector feature number.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5.999999999999943" w:type="dxa"/>
      </w:tblPr>
      <w:tblGrid>
        <w:gridCol w:w="10440"/>
      </w:tblGrid>
      <w:tr>
        <w:trPr>
          <w:trHeight w:hRule="exact" w:val="2562"/>
        </w:trPr>
        <w:tc>
          <w:tcPr>
            <w:tcW w:type="dxa" w:w="5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44" w:after="0"/>
              <w:ind w:left="12" w:right="0" w:firstLine="0"/>
              <w:jc w:val="lef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in coherence with the definition of the algorithm, are independent of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the rate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𝐵𝑠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.</w:t>
            </w:r>
          </w:p>
          <w:p>
            <w:pPr>
              <w:autoSpaceDN w:val="0"/>
              <w:autoSpaceDE w:val="0"/>
              <w:widowControl/>
              <w:spacing w:line="204" w:lineRule="exact" w:before="84" w:after="0"/>
              <w:ind w:left="12" w:right="26" w:firstLine="238"/>
              <w:jc w:val="both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To better understand the impact of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𝐵𝑠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 on intra- and inter-cluster dis-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tances, we introduce the notions of average distances by the following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definitions:</w:t>
            </w:r>
          </w:p>
          <w:p>
            <w:pPr>
              <w:autoSpaceDN w:val="0"/>
              <w:autoSpaceDE w:val="0"/>
              <w:widowControl/>
              <w:spacing w:line="260" w:lineRule="exact" w:before="66" w:after="0"/>
              <w:ind w:left="12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𝐷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𝑖𝑛𝑡𝑟𝑎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=</w:t>
            </w:r>
          </w:p>
          <w:p>
            <w:pPr>
              <w:autoSpaceDN w:val="0"/>
              <w:autoSpaceDE w:val="0"/>
              <w:widowControl/>
              <w:spacing w:line="344" w:lineRule="exact" w:before="0" w:after="0"/>
              <w:ind w:left="612" w:right="3600" w:hanging="60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𝐷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𝑖𝑛𝑡𝑒𝑟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=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𝑐𝑜𝑢𝑝𝑙𝑒𝑠 𝑖𝑛𝑡𝑒𝑟 </w:t>
            </w:r>
            <w:r>
              <w:br/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𝑐𝑜𝑢𝑝𝑙𝑒𝑠 𝑖𝑛𝑡𝑟𝑎</w:t>
            </w:r>
          </w:p>
          <w:p>
            <w:pPr>
              <w:autoSpaceDN w:val="0"/>
              <w:autoSpaceDE w:val="0"/>
              <w:widowControl/>
              <w:spacing w:line="338" w:lineRule="exact" w:before="0" w:after="0"/>
              <w:ind w:left="978" w:right="3888" w:hanging="10"/>
              <w:jc w:val="left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1 </w:t>
            </w:r>
            <w:r>
              <w:br/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1</w:t>
            </w:r>
          </w:p>
          <w:p>
            <w:pPr>
              <w:autoSpaceDN w:val="0"/>
              <w:autoSpaceDE w:val="0"/>
              <w:widowControl/>
              <w:spacing w:line="546" w:lineRule="exact" w:before="0" w:after="0"/>
              <w:ind w:left="1440" w:right="3262" w:firstLine="0"/>
              <w:jc w:val="righ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𝑥,𝑦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∈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𝐸 </w:t>
            </w:r>
            <w:r>
              <w:br/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𝑥,𝑦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∈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𝐸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∑</w:t>
            </w:r>
          </w:p>
          <w:p>
            <w:pPr>
              <w:autoSpaceDN w:val="0"/>
              <w:tabs>
                <w:tab w:pos="4824" w:val="left"/>
              </w:tabs>
              <w:autoSpaceDE w:val="0"/>
              <w:widowControl/>
              <w:spacing w:line="380" w:lineRule="exact" w:before="0" w:after="0"/>
              <w:ind w:left="1818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𝐷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𝑖𝑛𝑡𝑒𝑟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𝑥, 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) </w:t>
            </w:r>
            <w:r>
              <w:br/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𝐷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𝑖𝑛𝑡𝑟𝑎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𝑥, 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) </w:t>
            </w:r>
            <w:r>
              <w:tab/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(8)</w:t>
            </w:r>
          </w:p>
          <w:p>
            <w:pPr>
              <w:autoSpaceDN w:val="0"/>
              <w:autoSpaceDE w:val="0"/>
              <w:widowControl/>
              <w:spacing w:line="264" w:lineRule="auto" w:before="0" w:after="0"/>
              <w:ind w:left="0" w:right="26" w:firstLine="0"/>
              <w:jc w:val="righ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(9)</w:t>
            </w:r>
          </w:p>
          <w:p>
            <w:pPr>
              <w:autoSpaceDN w:val="0"/>
              <w:autoSpaceDE w:val="0"/>
              <w:widowControl/>
              <w:spacing w:line="245" w:lineRule="auto" w:before="152" w:after="0"/>
              <w:ind w:left="12" w:right="0" w:firstLine="0"/>
              <w:jc w:val="lef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These average distances correspond to the arithmetic mean of the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histograms presented in</w:t>
            </w:r>
            <w:r>
              <w:rPr>
                <w:rFonts w:ascii="Charis SIL" w:hAnsi="Charis SIL" w:eastAsia="Charis SIL"/>
                <w:b w:val="0"/>
                <w:i w:val="0"/>
                <w:color w:val="007FAC"/>
                <w:sz w:val="16"/>
              </w:rPr>
              <w:t xml:space="preserve"> Fig. 6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30" w:right="720" w:bottom="288" w:left="746" w:header="720" w:footer="720" w:gutter="0"/>
          <w:cols w:space="720" w:num="2" w:equalWidth="0"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148" w:space="0"/>
            <w:col w:w="5285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76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8</w:t>
      </w:r>
    </w:p>
    <w:p>
      <w:pPr>
        <w:sectPr>
          <w:type w:val="nextColumn"/>
          <w:pgSz w:w="11906" w:h="15874"/>
          <w:pgMar w:top="330" w:right="720" w:bottom="288" w:left="746" w:header="720" w:footer="720" w:gutter="0"/>
          <w:cols w:space="720" w:num="2" w:equalWidth="0"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148" w:space="0"/>
            <w:col w:w="5285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64" w:lineRule="auto" w:before="0" w:after="0"/>
        <w:ind w:left="0" w:right="0" w:firstLine="0"/>
        <w:jc w:val="left"/>
      </w:pP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 xml:space="preserve">S. Jendoubi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19 (2023) 100319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86400" cy="423037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0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auto" w:before="474" w:after="482"/>
        <w:ind w:left="0" w:right="0" w:firstLine="0"/>
        <w:jc w:val="center"/>
      </w:pPr>
      <w:r>
        <w:rPr>
          <w:w w:val="98.09384712806116"/>
          <w:rFonts w:ascii="Charis SIL" w:hAnsi="Charis SIL" w:eastAsia="Charis SIL"/>
          <w:b/>
          <w:i w:val="0"/>
          <w:color w:val="000000"/>
          <w:sz w:val="13"/>
        </w:rPr>
        <w:t>Fig. 12.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 xml:space="preserve"> Adjusted Rand Index for several bit swapping rates, for several occurrence probabilities of 1 in binary vectors.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148" w:space="0"/>
            <w:col w:w="5285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210" w:lineRule="exact" w:before="78" w:after="42"/>
        <w:ind w:left="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no more clusters defined. The value of the maximum at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𝐵𝑠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 50%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linked to the arbitrary choice of the expectation of Bernoulli’s law at 0.5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used for the generation of the prototypes. As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𝐵𝑠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continues to increase,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inter-cluster distance decreases because the bit-swap potential has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been exceeded, and any further bit change leads to the complementary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vector of the initial vector. In the case where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𝐵𝑠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 100%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all the vectors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are equal to the complement of the prototype, except the prototype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itself, hence the fact that the intra-cluster distance is not strictly zero.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Next,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 xml:space="preserve"> Fig. 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illustrates the impact of the number of clusters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𝐶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 dimension of the vectors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𝐷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on the intra- and inter-cluster distances.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This figure presents the ratio between the average value of the inter-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cluster distance and the maximum of the average intra-cluster distance,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defined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78"/>
        <w:gridCol w:w="3478"/>
        <w:gridCol w:w="3478"/>
      </w:tblGrid>
      <w:tr>
        <w:trPr>
          <w:trHeight w:hRule="exact" w:val="479"/>
        </w:trPr>
        <w:tc>
          <w:tcPr>
            <w:tcW w:type="dxa" w:w="288"/>
            <w:tcBorders>
              <w:top w:sz="4.20800018310546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8" w:after="0"/>
              <w:ind w:left="0" w:right="0" w:firstLine="0"/>
              <w:jc w:val="center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𝑅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=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1440" w:firstLine="0"/>
              <w:jc w:val="center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𝐷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𝑖𝑛𝑡𝑒𝑟 </w:t>
            </w:r>
            <w:r>
              <w:br/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𝑚𝑎𝑥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𝑥,𝑦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∈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𝐸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𝐷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𝑖𝑛𝑡𝑟𝑎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𝑥, 𝑦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64" w:after="0"/>
              <w:ind w:left="0" w:right="26" w:firstLine="0"/>
              <w:jc w:val="righ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(10)</w:t>
            </w:r>
          </w:p>
        </w:tc>
      </w:tr>
      <w:tr>
        <w:trPr>
          <w:trHeight w:hRule="exact" w:val="2570"/>
        </w:trPr>
        <w:tc>
          <w:tcPr>
            <w:tcW w:type="dxa" w:w="504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6" w:after="0"/>
              <w:ind w:left="0" w:right="0" w:firstLine="0"/>
              <w:jc w:val="lef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depending on the number of clusters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𝐶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 and the dimension of the vector,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𝐷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.</w:t>
            </w:r>
          </w:p>
          <w:p>
            <w:pPr>
              <w:autoSpaceDN w:val="0"/>
              <w:autoSpaceDE w:val="0"/>
              <w:widowControl/>
              <w:spacing w:line="210" w:lineRule="exact" w:before="78" w:after="0"/>
              <w:ind w:left="0" w:right="26" w:firstLine="238"/>
              <w:jc w:val="both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This figure shows that the vector dimension has no impact on the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inter and intra-cluster distances. On the other hand,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𝑅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 depends on the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number of clusters only if this number is less than 100. When the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𝑅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indicator is less than 1, the clusters disappear for the bit swapping rates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𝐵𝑠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 less than 50%. Controlling the clusters concentration is therefore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difficult in this case. In the case where the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𝑅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 indicator is greater than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1, the clusters disappear from a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𝐵𝑠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 equal to 50%. Therefore, the clusters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can be controlled independently of the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𝐷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 dimension of the vectors.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Moreover, the more the number of generated clusters increases, the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easier it is to control the concentration of the vectors.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148" w:space="0"/>
            <w:col w:w="5285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76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9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148" w:space="0"/>
            <w:col w:w="5285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64" w:lineRule="auto" w:before="0" w:after="0"/>
        <w:ind w:left="0" w:right="0" w:firstLine="0"/>
        <w:jc w:val="left"/>
      </w:pP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 xml:space="preserve">S. Jendoubi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19 (2023) 100319</w:t>
      </w:r>
    </w:p>
    <w:p>
      <w:pPr>
        <w:autoSpaceDN w:val="0"/>
        <w:autoSpaceDE w:val="0"/>
        <w:widowControl/>
        <w:spacing w:line="240" w:lineRule="auto" w:before="26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86400" cy="388239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2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176" w:after="0"/>
        <w:ind w:left="0" w:right="0" w:firstLine="0"/>
        <w:jc w:val="left"/>
      </w:pPr>
      <w:r>
        <w:rPr>
          <w:w w:val="98.09384712806116"/>
          <w:rFonts w:ascii="Charis SIL" w:hAnsi="Charis SIL" w:eastAsia="Charis SIL"/>
          <w:b/>
          <w:i w:val="0"/>
          <w:color w:val="000000"/>
          <w:sz w:val="13"/>
        </w:rPr>
        <w:t>Fig. 13.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 xml:space="preserve"> SSFuzzyART VS Fuzzy ART on Iris dataset. In this experiment, three initialization samples were considered. The first one contains 5 instances having the same label. The 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second one contains 10 instances having two labels (five instances per label). The third one contains 15 instances having three labels (five instances per label).</w:t>
      </w:r>
    </w:p>
    <w:p>
      <w:pPr>
        <w:autoSpaceDN w:val="0"/>
        <w:autoSpaceDE w:val="0"/>
        <w:widowControl/>
        <w:spacing w:line="240" w:lineRule="auto" w:before="28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86400" cy="387222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2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176" w:after="0"/>
        <w:ind w:left="0" w:right="0" w:firstLine="0"/>
        <w:jc w:val="left"/>
      </w:pPr>
      <w:r>
        <w:rPr>
          <w:w w:val="98.09384712806116"/>
          <w:rFonts w:ascii="Charis SIL" w:hAnsi="Charis SIL" w:eastAsia="Charis SIL"/>
          <w:b/>
          <w:i w:val="0"/>
          <w:color w:val="000000"/>
          <w:sz w:val="13"/>
        </w:rPr>
        <w:t>Fig. 14.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 xml:space="preserve"> SSFuzzyART VS Fuzzy ART on Wine dataset. In this experiment, three initialization samples were considered. The first one contains 5 instances having the same label. 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The second one contains 10 instances having two labels (five instances per label). The third one contains 15 instances having three labels (five instances per label).</w:t>
      </w:r>
    </w:p>
    <w:p>
      <w:pPr>
        <w:autoSpaceDN w:val="0"/>
        <w:autoSpaceDE w:val="0"/>
        <w:widowControl/>
        <w:spacing w:line="240" w:lineRule="auto" w:before="286" w:after="0"/>
        <w:ind w:left="0" w:right="0" w:firstLine="0"/>
        <w:jc w:val="center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10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148" w:space="0"/>
            <w:col w:w="5285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64" w:lineRule="auto" w:before="0" w:after="0"/>
        <w:ind w:left="0" w:right="0" w:firstLine="0"/>
        <w:jc w:val="left"/>
      </w:pP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 xml:space="preserve">S. Jendoubi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19 (2023) 100319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86400" cy="387096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0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auto" w:before="178" w:after="0"/>
        <w:ind w:left="0" w:right="0" w:firstLine="0"/>
        <w:jc w:val="center"/>
      </w:pPr>
      <w:r>
        <w:rPr>
          <w:w w:val="98.09384712806116"/>
          <w:rFonts w:ascii="Charis SIL" w:hAnsi="Charis SIL" w:eastAsia="Charis SIL"/>
          <w:b/>
          <w:i w:val="0"/>
          <w:color w:val="000000"/>
          <w:sz w:val="13"/>
        </w:rPr>
        <w:t>Fig. 15.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 xml:space="preserve"> SSFuzzyART VS Fuzzy ART on Breast cancer dataset. In this experiment, two initialization samples were considered. The first one contains 30 instances having the same</w:t>
      </w:r>
    </w:p>
    <w:p>
      <w:pPr>
        <w:autoSpaceDN w:val="0"/>
        <w:autoSpaceDE w:val="0"/>
        <w:widowControl/>
        <w:spacing w:line="264" w:lineRule="auto" w:before="0" w:after="442"/>
        <w:ind w:left="0" w:right="0" w:firstLine="0"/>
        <w:jc w:val="left"/>
      </w:pP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label. The second one contains 60 instances having two labels (30 instances per label).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148" w:space="0"/>
            <w:col w:w="5285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398" w:right="56" w:firstLine="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predicted clustering has exactly the same number of clusters as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target clustering. This measure is useful to evaluate Fuzzy ART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SSFuzzyART, as both do not use the number of clusters as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input.</w:t>
      </w:r>
    </w:p>
    <w:p>
      <w:pPr>
        <w:autoSpaceDN w:val="0"/>
        <w:autoSpaceDE w:val="0"/>
        <w:widowControl/>
        <w:spacing w:line="216" w:lineRule="exact" w:before="72" w:after="0"/>
        <w:ind w:left="398" w:right="56" w:hanging="128"/>
        <w:jc w:val="both"/>
      </w:pPr>
      <w:r>
        <w:rPr>
          <w:rFonts w:ascii="u" w:hAnsi="u" w:eastAsia="u"/>
          <w:b w:val="0"/>
          <w:i w:val="0"/>
          <w:color w:val="000000"/>
          <w:sz w:val="16"/>
        </w:rPr>
        <w:t>•</w:t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 Cluster purity ratio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: the ratio of pure clusters, where a cluster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considered pure if at least 70% of its elements have the same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label.</w:t>
      </w:r>
    </w:p>
    <w:p>
      <w:pPr>
        <w:autoSpaceDN w:val="0"/>
        <w:autoSpaceDE w:val="0"/>
        <w:widowControl/>
        <w:spacing w:line="216" w:lineRule="exact" w:before="74" w:after="0"/>
        <w:ind w:left="398" w:right="56" w:hanging="128"/>
        <w:jc w:val="both"/>
      </w:pPr>
      <w:r>
        <w:rPr>
          <w:rFonts w:ascii="u" w:hAnsi="u" w:eastAsia="u"/>
          <w:b w:val="0"/>
          <w:i w:val="0"/>
          <w:color w:val="000000"/>
          <w:sz w:val="16"/>
        </w:rPr>
        <w:t>•</w:t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 Label detectability ratio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: the ratio of detectable labels, where a label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is considered detectable if at least 70% of data instances having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that label are in the same cluster.</w:t>
      </w:r>
    </w:p>
    <w:p>
      <w:pPr>
        <w:autoSpaceDN w:val="0"/>
        <w:autoSpaceDE w:val="0"/>
        <w:widowControl/>
        <w:spacing w:line="245" w:lineRule="auto" w:before="58" w:after="0"/>
        <w:ind w:left="0" w:right="56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considered cluster purity ratio and label detectability ratio have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some tolerance on the definition of pure cluster and detectable label,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respectively. This tolerance is defined by the fact that a cluster is pure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if at least 70% of its elements have the same label, and a label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detectable if at least 70% of data instances having that label are 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same cluster. This tolerance allows these two measures to accept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 clustering error of 30%. The choice of the tolerance value is defined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according to the clustering problem, then for some problems it could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 higher and for other problems it could be lower than 70%. 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this paper, the clustering tolerance is fixed to 70%. A good prediction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should have high cluster purity ratio and high label detectability ratio.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This tolerance is useful to find the best compromise between these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two measures. These two measures are influenced by the number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clusters. Consequently, when the number of clusters is high, these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clusters are usually pure. However, in that case, the detectability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labels is low. With a high number of clusters, a given label instances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could be scattered in several clusters.</w:t>
      </w:r>
    </w:p>
    <w:p>
      <w:pPr>
        <w:autoSpaceDN w:val="0"/>
        <w:autoSpaceDE w:val="0"/>
        <w:widowControl/>
        <w:spacing w:line="216" w:lineRule="exact" w:before="72" w:after="0"/>
        <w:ind w:left="0" w:right="56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next section presents and discusses experiment results and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impact of the layer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𝐿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initialization on the final prediction of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SSFuzzyART.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148" w:space="0"/>
            <w:col w:w="5285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8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11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148" w:space="0"/>
            <w:col w:w="5285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64" w:lineRule="auto" w:before="0" w:after="0"/>
        <w:ind w:left="0" w:right="0" w:firstLine="0"/>
        <w:jc w:val="left"/>
      </w:pP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 xml:space="preserve">S. Jendoubi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19 (2023) 100319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53560" cy="173355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1733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auto" w:before="176" w:after="0"/>
        <w:ind w:left="0" w:right="0" w:firstLine="0"/>
        <w:jc w:val="center"/>
      </w:pPr>
      <w:r>
        <w:rPr>
          <w:w w:val="98.09384712806116"/>
          <w:rFonts w:ascii="Charis SIL" w:hAnsi="Charis SIL" w:eastAsia="Charis SIL"/>
          <w:b/>
          <w:i w:val="0"/>
          <w:color w:val="000000"/>
          <w:sz w:val="13"/>
        </w:rPr>
        <w:t>Fig. 16.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 xml:space="preserve"> Impact of the number of considered instances per label in the initialization sample of the SSFuzzyART compared to Fuzzy ART (without initialization). Iris dataset is</w:t>
      </w:r>
    </w:p>
    <w:p>
      <w:pPr>
        <w:autoSpaceDN w:val="0"/>
        <w:autoSpaceDE w:val="0"/>
        <w:widowControl/>
        <w:spacing w:line="264" w:lineRule="auto" w:before="0" w:after="322"/>
        <w:ind w:left="0" w:right="0" w:firstLine="0"/>
        <w:jc w:val="left"/>
      </w:pP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used, only one label is considered in this experiment.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148" w:space="0"/>
            <w:col w:w="5285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56" w:firstLine="0"/>
        <w:jc w:val="righ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meaning that clusters are bigger and closer to one another, SSFuzzyART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is less able to accurately cluster the data. Moreover, the maximum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Rand index moves to the left: as the generated cluster is bigger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closer, some begin to merge and the vigilance parameter allows for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maximum Rand index is lower to allow coarse clusters to be identified.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According to the cluster number ratio curves in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 xml:space="preserve"> Fig. 9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whatever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variance of clusters (the bit swapping rate), the number of clusters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created is globally increasing with the vigilance parameter. This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coherent with the internal working of SSFuzzyART. Moreover,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vigilance parameter values allow the creation of the exact same number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 clusters than the ground truth decreases when the bit-swapping rate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increases. This means that for coarser cluster structures, using a lower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vigilance parameter allows for better retrieval of the cluster structure.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According to the detectability ratio curves in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 xml:space="preserve"> Fig. 9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the label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detectability decreases when the vigilance parameter increases.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more clusters are created, the more the labels are spread in numerous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clusters, therefore reducing their detectability.</w:t>
      </w:r>
    </w:p>
    <w:p>
      <w:pPr>
        <w:autoSpaceDN w:val="0"/>
        <w:autoSpaceDE w:val="0"/>
        <w:widowControl/>
        <w:spacing w:line="245" w:lineRule="auto" w:before="0" w:after="0"/>
        <w:ind w:left="0" w:right="56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According to the purity ratio curves in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 xml:space="preserve"> Fig. 9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cluster purity is high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when the vigilance parameter is high. This makes sense because when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 lot of clusters are created, they contain only a few individuals that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are likely to have the same root cause.</w:t>
      </w:r>
    </w:p>
    <w:p>
      <w:pPr>
        <w:autoSpaceDN w:val="0"/>
        <w:tabs>
          <w:tab w:pos="238" w:val="left"/>
        </w:tabs>
        <w:autoSpaceDE w:val="0"/>
        <w:widowControl/>
        <w:spacing w:line="245" w:lineRule="auto" w:before="0" w:after="0"/>
        <w:ind w:left="0" w:right="0" w:firstLine="0"/>
        <w:jc w:val="left"/>
      </w:pP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To summarize, provided clusters are well-defined and separated,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SSFuzzyART can retrieve the clustering structure of binary vectors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 the second experiment, the effect of the number of features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(the binary vector length) is studied by computing the Adjusted Rand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Index for several values of the feature number (200, 500, 1000, 2000)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different values of bit swapping. The generated dataset contains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40 clusters with 15 vectors each, and the vectors have 200 features.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Besides, 75 initialization vectors having 15 labels (5 vectors per label)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are considered in the initialization set of SSFuzzyART. Results are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displayed in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 xml:space="preserve"> Fig. 10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45" w:lineRule="auto" w:before="0" w:after="0"/>
        <w:ind w:left="0" w:right="56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According to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 xml:space="preserve"> Fig. 10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the feature number has a relatively small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impact on the Adjusted Rand Index, mainly for vigilance parameter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values that are less than 0.5. Consequently, the SSFuzzyART clustering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process can be achieved for different values of feature numbers.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feature number has no significant impact on clustering results.</w:t>
      </w:r>
    </w:p>
    <w:p>
      <w:pPr>
        <w:autoSpaceDN w:val="0"/>
        <w:autoSpaceDE w:val="0"/>
        <w:widowControl/>
        <w:spacing w:line="245" w:lineRule="auto" w:before="0" w:after="0"/>
        <w:ind w:left="0" w:right="56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effect of the cluster number to detect (the number of root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causes) is displayed in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 xml:space="preserve"> Fig. 11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The number of features of the binary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vector is 200, the number of vectors per cluster is 15, and 75 initial-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ization vectors having 15 labels (5 vectors per label) are considered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 the initialization set of SSFuzzyART. According to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 xml:space="preserve"> Fig. 11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number of clusters has little impact on the behavior of SSFuzzyART.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Consequently, SSFuzzyART’s capacity to cluster data is not dependent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on the number of clusters, but more on the relative distance between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clusters (accounted by the bit-swapping parameter).</w:t>
      </w:r>
    </w:p>
    <w:p>
      <w:pPr>
        <w:autoSpaceDN w:val="0"/>
        <w:autoSpaceDE w:val="0"/>
        <w:widowControl/>
        <w:spacing w:line="245" w:lineRule="auto" w:before="0" w:after="0"/>
        <w:ind w:left="0" w:right="56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In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 xml:space="preserve"> Fig. 12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we investigate the effect of the occurrence probability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 1 in binary vectors. In fact, real data are known to be sparse, with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more 0 values than 1 values in their feature vectors.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 xml:space="preserve"> Fig. 12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displays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148" w:space="0"/>
            <w:col w:w="5285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8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12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148" w:space="0"/>
            <w:col w:w="5285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64" w:lineRule="auto" w:before="0" w:after="0"/>
        <w:ind w:left="0" w:right="0" w:firstLine="0"/>
        <w:jc w:val="left"/>
      </w:pP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 xml:space="preserve">S. Jendoubi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19 (2023) 100319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7050" cy="17094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1709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auto" w:before="178" w:after="0"/>
        <w:ind w:left="0" w:right="0" w:firstLine="0"/>
        <w:jc w:val="center"/>
      </w:pPr>
      <w:r>
        <w:rPr>
          <w:w w:val="98.09384712806116"/>
          <w:rFonts w:ascii="Charis SIL" w:hAnsi="Charis SIL" w:eastAsia="Charis SIL"/>
          <w:b/>
          <w:i w:val="0"/>
          <w:color w:val="000000"/>
          <w:sz w:val="13"/>
        </w:rPr>
        <w:t>Fig. 17.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 xml:space="preserve"> Impact of the number of considered instances per label in the initialization sample of the SSFuzzyART compared to Fuzzy ART (without initialization). Iris dataset is</w:t>
      </w:r>
    </w:p>
    <w:p>
      <w:pPr>
        <w:autoSpaceDN w:val="0"/>
        <w:autoSpaceDE w:val="0"/>
        <w:widowControl/>
        <w:spacing w:line="264" w:lineRule="auto" w:before="0" w:after="0"/>
        <w:ind w:left="0" w:right="0" w:firstLine="0"/>
        <w:jc w:val="left"/>
      </w:pP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used, and three labels are considered.</w:t>
      </w:r>
    </w:p>
    <w:p>
      <w:pPr>
        <w:autoSpaceDN w:val="0"/>
        <w:autoSpaceDE w:val="0"/>
        <w:widowControl/>
        <w:spacing w:line="240" w:lineRule="auto" w:before="27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9590" cy="166877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1668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auto" w:before="176" w:after="0"/>
        <w:ind w:left="0" w:right="0" w:firstLine="0"/>
        <w:jc w:val="center"/>
      </w:pPr>
      <w:r>
        <w:rPr>
          <w:w w:val="98.09384712806116"/>
          <w:rFonts w:ascii="Charis SIL" w:hAnsi="Charis SIL" w:eastAsia="Charis SIL"/>
          <w:b/>
          <w:i w:val="0"/>
          <w:color w:val="000000"/>
          <w:sz w:val="13"/>
        </w:rPr>
        <w:t>Fig. 18.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 xml:space="preserve"> SSFuzzyART Adjusted Rand index on the labeled data (seeds), the unlabeled data and the combined dataset. Iris dataset is used, and three labels are considered with 7</w:t>
      </w:r>
    </w:p>
    <w:p>
      <w:pPr>
        <w:autoSpaceDN w:val="0"/>
        <w:autoSpaceDE w:val="0"/>
        <w:widowControl/>
        <w:spacing w:line="264" w:lineRule="auto" w:before="0" w:after="180"/>
        <w:ind w:left="0" w:right="0" w:firstLine="0"/>
        <w:jc w:val="left"/>
      </w:pP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random instances per label.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148" w:space="0"/>
            <w:col w:w="5285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6" w:lineRule="exact" w:before="72" w:after="0"/>
        <w:ind w:left="0" w:right="56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According to the results in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 xml:space="preserve"> Fig. 13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 xml:space="preserve"> Fig. 14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and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 xml:space="preserve"> Fig. 15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 the SS-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FuzzyART leads to better results than Fuzzy ART when the vigilance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parameter,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𝜌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 values are low, and they yield similar results when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𝜌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values are higher. Indeed, when the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𝜌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parameter is high, the tolerance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 the algorithm to create a new cluster is higher, which increases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number of clusters, then the initialization that is made to guide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clustering process is loosed. However, when the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𝜌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parameter is low,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tolerance to create a new cluster is low too. Then, the number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 cluster is also low, and the algorithm will not be allowed to add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many clusters, especially when most possible labels are represented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with corresponding neurons in the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𝐿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layer.</w:t>
      </w:r>
    </w:p>
    <w:p>
      <w:pPr>
        <w:autoSpaceDN w:val="0"/>
        <w:autoSpaceDE w:val="0"/>
        <w:widowControl/>
        <w:spacing w:line="245" w:lineRule="auto" w:before="0" w:after="0"/>
        <w:ind w:left="0" w:right="56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Another important conclusion from these experiments is that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available number of labels in the initialization sample has an impact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on the output prediction. When only one label is available in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initialization sample, the SSFuzzyART and Fuzzy ART have almost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same output results. However, when the number of available labels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 the initialization sample increases, the quality of the clustering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increases too. Besides, according to the results in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 xml:space="preserve"> Fig. 13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and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 xml:space="preserve"> Fig. 14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even with two available labels from three in the labeled data,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SSFuzzyART is able to improve the clustering performance compared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to the classic Fuzzy ART results.</w:t>
      </w:r>
    </w:p>
    <w:p>
      <w:pPr>
        <w:autoSpaceDN w:val="0"/>
        <w:autoSpaceDE w:val="0"/>
        <w:widowControl/>
        <w:spacing w:line="245" w:lineRule="auto" w:before="0" w:after="0"/>
        <w:ind w:left="0" w:right="56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Furthermore, the classic Fuzzy ART algorithm is sensitive to data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order and its results are impacted with it. Indeed, clusters are cre-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ated gradually with the arriving of data instance, as explained 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above. With the initialization step, the algorithm is provided with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some information that helps to better detect the clusters. Consequently,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SSFuzzyART improves the clustering performance thanks to this initial-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ization.</w:t>
      </w:r>
    </w:p>
    <w:p>
      <w:pPr>
        <w:autoSpaceDN w:val="0"/>
        <w:autoSpaceDE w:val="0"/>
        <w:widowControl/>
        <w:spacing w:line="212" w:lineRule="exact" w:before="76" w:after="0"/>
        <w:ind w:left="0" w:right="56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 second experiment is made to study the impact of number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instances in the initialization sample if there is only one available label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 the data. Nine different samples were considered, and the number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 instances in these samples is in the range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[1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9]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and all samples are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148" w:space="0"/>
            <w:col w:w="5285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8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13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148" w:space="0"/>
            <w:col w:w="5285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64" w:lineRule="auto" w:before="0" w:after="140"/>
        <w:ind w:left="0" w:right="0" w:firstLine="0"/>
        <w:jc w:val="left"/>
      </w:pPr>
      <w:r>
        <w:rPr>
          <w:w w:val="98.09384712806116"/>
          <w:rFonts w:ascii="Charis SIL" w:hAnsi="Charis SIL" w:eastAsia="Charis SIL"/>
          <w:b w:val="0"/>
          <w:i/>
          <w:color w:val="000000"/>
          <w:sz w:val="13"/>
        </w:rPr>
        <w:t xml:space="preserve">S. Jendoubi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19 (2023) 100319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148" w:space="0"/>
            <w:col w:w="5285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64" w:lineRule="auto" w:before="0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>6. Conclusion</w:t>
      </w:r>
    </w:p>
    <w:p>
      <w:pPr>
        <w:autoSpaceDN w:val="0"/>
        <w:autoSpaceDE w:val="0"/>
        <w:widowControl/>
        <w:spacing w:line="210" w:lineRule="exact" w:before="208" w:after="0"/>
        <w:ind w:left="0" w:right="56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This paper introduces a SSFuzzyART algorithm. It is a Fuzzy ART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semi supervised clustering algorithm that can use a set of available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labeled data to improve the clustering prediction. SSFuzzyART uses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 labeled instances to initialize its categories in the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𝐿</w:t>
      </w:r>
      <w:r>
        <w:rPr>
          <w:rFonts w:ascii="STIXMath" w:hAnsi="STIXMath" w:eastAsia="STIXMath"/>
          <w:b w:val="0"/>
          <w:i w:val="0"/>
          <w:color w:val="000000"/>
          <w:sz w:val="12"/>
        </w:rPr>
        <w:t>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layer. This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initialization is useful to guide the clustering process, and it influences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positively the clustering prediction. Besides, the classic Fuzzy ART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algorithm is sensitive to the choice of the vigilance parameter that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manage the tolerance of the algorithm to create a new cluster, this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sensitivity has been inherited by SSFuzzyART. Then, it is generally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recommended choosing a relatively low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𝜌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to get good performance. The </w:t>
      </w:r>
      <w:r>
        <w:rPr>
          <w:rFonts w:ascii="STIXMath" w:hAnsi="STIXMath" w:eastAsia="STIXMath"/>
          <w:b w:val="0"/>
          <w:i/>
          <w:color w:val="000000"/>
          <w:sz w:val="16"/>
        </w:rPr>
        <w:t>𝜌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value could depend on the number of categories that are present 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 initialization data. Then, if all categories are present, a lower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𝜌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recommended.</w:t>
      </w:r>
    </w:p>
    <w:p>
      <w:pPr>
        <w:autoSpaceDN w:val="0"/>
        <w:autoSpaceDE w:val="0"/>
        <w:widowControl/>
        <w:spacing w:line="210" w:lineRule="exact" w:before="76" w:after="0"/>
        <w:ind w:left="0" w:right="56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 set of experiments was made and discussed to deeply study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SSFuzzyART characteristics and to compare it to the classic Fuzzy ART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algorithm. According to these experiments, SSFuzzyART initialization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improved the clustering performance, especially with smaller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𝜌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values.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Besides, the number of clusters present in the initialization sample has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 important impact on the algorithm performance. Finally, the number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 instances per label in the initialization sample has no impact on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clustering performance.</w:t>
      </w:r>
    </w:p>
    <w:p>
      <w:pPr>
        <w:autoSpaceDN w:val="0"/>
        <w:autoSpaceDE w:val="0"/>
        <w:widowControl/>
        <w:spacing w:line="245" w:lineRule="auto" w:before="0" w:after="0"/>
        <w:ind w:left="0" w:right="56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 the future work, it will be interesting to test SSFuzzyART in 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real world problem and to study its impact on real data. A second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perspective is to compare the three possible scenarios introduced 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Section</w:t>
      </w:r>
      <w:r>
        <w:rPr>
          <w:rFonts w:ascii="Charis SIL" w:hAnsi="Charis SIL" w:eastAsia="Charis SIL"/>
          <w:b w:val="0"/>
          <w:i w:val="0"/>
          <w:color w:val="007FAC"/>
          <w:sz w:val="16"/>
        </w:rPr>
        <w:t xml:space="preserve"> 3.2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, and to study their impact on real world problems. A Third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perspective of this work could be to find a solution to influence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Fuzzy ART clustering process with available labeled data.</w:t>
      </w:r>
    </w:p>
    <w:p>
      <w:pPr>
        <w:autoSpaceDN w:val="0"/>
        <w:autoSpaceDE w:val="0"/>
        <w:widowControl/>
        <w:spacing w:line="264" w:lineRule="auto" w:before="132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>CRediT authorship contribution statement</w:t>
      </w:r>
    </w:p>
    <w:p>
      <w:pPr>
        <w:autoSpaceDN w:val="0"/>
        <w:autoSpaceDE w:val="0"/>
        <w:widowControl/>
        <w:spacing w:line="245" w:lineRule="auto" w:before="132" w:after="0"/>
        <w:ind w:left="0" w:right="56" w:firstLine="238"/>
        <w:jc w:val="both"/>
      </w:pPr>
      <w:r>
        <w:rPr>
          <w:rFonts w:ascii="Charis SIL" w:hAnsi="Charis SIL" w:eastAsia="Charis SIL"/>
          <w:b/>
          <w:i w:val="0"/>
          <w:color w:val="000000"/>
          <w:sz w:val="16"/>
        </w:rPr>
        <w:t>Siwar Jendoubi: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Conceptualization, Methodology, Software, Data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curation, Writing – original draft, Visualization, Investigation, Writing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– review &amp; editing.</w:t>
      </w:r>
      <w:r>
        <w:rPr>
          <w:rFonts w:ascii="Charis SIL" w:hAnsi="Charis SIL" w:eastAsia="Charis SIL"/>
          <w:b/>
          <w:i w:val="0"/>
          <w:color w:val="000000"/>
          <w:sz w:val="16"/>
        </w:rPr>
        <w:t xml:space="preserve"> Aurélien Baelde: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Software, Conceptualization,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Validation, Investigation, Writing – review &amp; editing.</w:t>
      </w:r>
      <w:r>
        <w:rPr>
          <w:rFonts w:ascii="Charis SIL" w:hAnsi="Charis SIL" w:eastAsia="Charis SIL"/>
          <w:b/>
          <w:i w:val="0"/>
          <w:color w:val="000000"/>
          <w:sz w:val="16"/>
        </w:rPr>
        <w:t xml:space="preserve"> Thong Tran: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Supervision.</w:t>
      </w:r>
    </w:p>
    <w:p>
      <w:pPr>
        <w:autoSpaceDN w:val="0"/>
        <w:autoSpaceDE w:val="0"/>
        <w:widowControl/>
        <w:spacing w:line="264" w:lineRule="auto" w:before="132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>Declaration of competing interest</w:t>
      </w:r>
    </w:p>
    <w:p>
      <w:pPr>
        <w:autoSpaceDN w:val="0"/>
        <w:autoSpaceDE w:val="0"/>
        <w:widowControl/>
        <w:spacing w:line="245" w:lineRule="auto" w:before="132" w:after="0"/>
        <w:ind w:left="0" w:right="56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The authors declare that they have no known competing finan-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cial interests or personal relationships that could have appeared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influence the work reported in this paper.</w:t>
      </w:r>
    </w:p>
    <w:p>
      <w:pPr>
        <w:autoSpaceDN w:val="0"/>
        <w:autoSpaceDE w:val="0"/>
        <w:widowControl/>
        <w:spacing w:line="264" w:lineRule="auto" w:before="130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>Data availability</w:t>
      </w:r>
    </w:p>
    <w:p>
      <w:pPr>
        <w:autoSpaceDN w:val="0"/>
        <w:autoSpaceDE w:val="0"/>
        <w:widowControl/>
        <w:spacing w:line="264" w:lineRule="auto" w:before="130" w:after="0"/>
        <w:ind w:left="238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Data will be made available on request.</w:t>
      </w:r>
    </w:p>
    <w:p>
      <w:pPr>
        <w:autoSpaceDN w:val="0"/>
        <w:autoSpaceDE w:val="0"/>
        <w:widowControl/>
        <w:spacing w:line="264" w:lineRule="auto" w:before="132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>References</w:t>
      </w:r>
    </w:p>
    <w:p>
      <w:pPr>
        <w:autoSpaceDN w:val="0"/>
        <w:autoSpaceDE w:val="0"/>
        <w:widowControl/>
        <w:spacing w:line="245" w:lineRule="auto" w:before="134" w:after="0"/>
        <w:ind w:left="378" w:right="56" w:hanging="278"/>
        <w:jc w:val="both"/>
      </w:pP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[1]</w:t>
      </w:r>
      <w:r>
        <w:rPr>
          <w:w w:val="98.09384712806116"/>
          <w:rFonts w:ascii="Charis SIL" w:hAnsi="Charis SIL" w:eastAsia="Charis 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 SIL" w:hAnsi="Charis SIL" w:eastAsia="Charis SIL"/>
          <w:b w:val="0"/>
          <w:i w:val="0"/>
          <w:color w:val="007FAC"/>
          <w:sz w:val="13"/>
        </w:rPr>
        <w:hyperlink r:id="rId36" w:history="1">
          <w:r>
            <w:rPr>
              <w:rStyle w:val="Hyperlink"/>
            </w:rPr>
            <w:t xml:space="preserve">Carpenter GA, Grossberg S, Rosen DB. Fuzzy ART: Fast stable learning and 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7FAC"/>
          <w:sz w:val="13"/>
        </w:rPr>
        <w:hyperlink r:id="rId36" w:history="1">
          <w:r>
            <w:rPr>
              <w:rStyle w:val="Hyperlink"/>
            </w:rPr>
            <w:t xml:space="preserve">categorization of analog patterns by an adaptive resonance system. Neural Netw 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7FAC"/>
          <w:sz w:val="13"/>
        </w:rPr>
        <w:hyperlink r:id="rId36" w:history="1">
          <w:r>
            <w:rPr>
              <w:rStyle w:val="Hyperlink"/>
            </w:rPr>
            <w:t>1991;4(6):759–71.</w:t>
          </w:r>
        </w:hyperlink>
      </w:r>
    </w:p>
    <w:p>
      <w:pPr>
        <w:autoSpaceDN w:val="0"/>
        <w:autoSpaceDE w:val="0"/>
        <w:widowControl/>
        <w:spacing w:line="245" w:lineRule="auto" w:before="0" w:after="0"/>
        <w:ind w:left="378" w:right="56" w:hanging="278"/>
        <w:jc w:val="both"/>
      </w:pP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 xml:space="preserve">[2] 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Bingwen C, Wenw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 xml:space="preserve">ei W, Qianqing Q. Infrared target detection based on fuzzy 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 xml:space="preserve">ART neural network. In: 2010 Second international conference on computational 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intelligence and natural computing. IEEE; 2010,</w:t>
      </w:r>
      <w:r>
        <w:rPr>
          <w:w w:val="98.09384712806116"/>
          <w:rFonts w:ascii="Charis SIL" w:hAnsi="Charis SIL" w:eastAsia="Charis 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 SIL" w:hAnsi="Charis SIL" w:eastAsia="Charis SIL"/>
          <w:b w:val="0"/>
          <w:i w:val="0"/>
          <w:color w:val="007FAC"/>
          <w:sz w:val="13"/>
        </w:rPr>
        <w:hyperlink r:id="rId37" w:history="1">
          <w:r>
            <w:rPr>
              <w:rStyle w:val="Hyperlink"/>
            </w:rPr>
            <w:t xml:space="preserve">http://dx.doi.org/10.1109/cinc. 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7FAC"/>
          <w:sz w:val="13"/>
        </w:rPr>
        <w:hyperlink r:id="rId37" w:history="1">
          <w:r>
            <w:rPr>
              <w:rStyle w:val="Hyperlink"/>
            </w:rPr>
            <w:t>2010.5643745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378" w:val="left"/>
        </w:tabs>
        <w:autoSpaceDE w:val="0"/>
        <w:widowControl/>
        <w:spacing w:line="245" w:lineRule="auto" w:before="0" w:after="0"/>
        <w:ind w:left="100" w:right="0" w:firstLine="0"/>
        <w:jc w:val="left"/>
      </w:pP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 xml:space="preserve">[3] Ilhan S, Duru N, Adali E. Improved fuzzy art method for initializing K-means. Int </w:t>
      </w:r>
      <w:r>
        <w:tab/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J Comput Intell Syst 2010;3(3):274.</w:t>
      </w:r>
      <w:r>
        <w:rPr>
          <w:w w:val="98.09384712806116"/>
          <w:rFonts w:ascii="Charis SIL" w:hAnsi="Charis SIL" w:eastAsia="Charis 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 SIL" w:hAnsi="Charis SIL" w:eastAsia="Charis SIL"/>
          <w:b w:val="0"/>
          <w:i w:val="0"/>
          <w:color w:val="007FAC"/>
          <w:sz w:val="13"/>
        </w:rPr>
        <w:hyperlink r:id="rId38" w:history="1">
          <w:r>
            <w:rPr>
              <w:rStyle w:val="Hyperlink"/>
            </w:rPr>
            <w:t>http://dx.doi.org/10.2991/ijcis.2010.3.3.3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 xml:space="preserve">. 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[4] Liew WS, Loo CK, Wermter S. Emotio</w:t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n recognition using explainable geneticall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 xml:space="preserve">y </w:t>
      </w:r>
      <w:r>
        <w:tab/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optimized fuzzy ART ensembles. IEEE Access 2021;9:61513–31.</w:t>
      </w:r>
      <w:r>
        <w:rPr>
          <w:w w:val="98.09384712806116"/>
          <w:rFonts w:ascii="Charis SIL" w:hAnsi="Charis SIL" w:eastAsia="Charis 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 SIL" w:hAnsi="Charis SIL" w:eastAsia="Charis SIL"/>
          <w:b w:val="0"/>
          <w:i w:val="0"/>
          <w:color w:val="007FAC"/>
          <w:sz w:val="13"/>
        </w:rPr>
        <w:hyperlink r:id="rId39" w:history="1">
          <w:r>
            <w:rPr>
              <w:rStyle w:val="Hyperlink"/>
            </w:rPr>
            <w:t xml:space="preserve">http://dx.doi. </w:t>
          </w:r>
        </w:hyperlink>
      </w:r>
      <w:r>
        <w:tab/>
      </w:r>
      <w:r>
        <w:rPr>
          <w:w w:val="98.09384712806116"/>
          <w:rFonts w:ascii="Charis SIL" w:hAnsi="Charis SIL" w:eastAsia="Charis SIL"/>
          <w:b w:val="0"/>
          <w:i w:val="0"/>
          <w:color w:val="007FAC"/>
          <w:sz w:val="13"/>
        </w:rPr>
        <w:hyperlink r:id="rId39" w:history="1">
          <w:r>
            <w:rPr>
              <w:rStyle w:val="Hyperlink"/>
            </w:rPr>
            <w:t>org/10.1109/access.2021.3072120</w:t>
          </w:r>
        </w:hyperlink>
      </w:r>
      <w:r>
        <w:rPr>
          <w:w w:val="98.09384712806116"/>
          <w:rFonts w:ascii="Charis SIL" w:hAnsi="Charis SIL" w:eastAsia="Charis SIL"/>
          <w:b w:val="0"/>
          <w:i w:val="0"/>
          <w:color w:val="000000"/>
          <w:sz w:val="13"/>
        </w:rPr>
        <w:t>.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148" w:space="0"/>
            <w:col w:w="5285" w:space="0"/>
            <w:col w:w="10433" w:space="0"/>
            <w:col w:w="5096" w:space="0"/>
            <w:col w:w="5338" w:space="0"/>
            <w:col w:w="10433" w:space="0"/>
            <w:col w:w="5101" w:space="0"/>
            <w:col w:w="5338" w:space="0"/>
            <w:col w:w="10440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8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14</w:t>
      </w:r>
    </w:p>
    <w:sectPr w:rsidR="00FC693F" w:rsidRPr="0006063C" w:rsidSect="00034616">
      <w:type w:val="nextColumn"/>
      <w:pgSz w:w="11906" w:h="15874"/>
      <w:pgMar w:top="330" w:right="720" w:bottom="288" w:left="752" w:header="720" w:footer="720" w:gutter="0"/>
      <w:cols w:space="720" w:num="2" w:equalWidth="0">
        <w:col w:w="5078" w:space="0"/>
        <w:col w:w="5355" w:space="0"/>
        <w:col w:w="10433" w:space="0"/>
        <w:col w:w="5078" w:space="0"/>
        <w:col w:w="5355" w:space="0"/>
        <w:col w:w="10433" w:space="0"/>
        <w:col w:w="5078" w:space="0"/>
        <w:col w:w="5355" w:space="0"/>
        <w:col w:w="10433" w:space="0"/>
        <w:col w:w="5078" w:space="0"/>
        <w:col w:w="5355" w:space="0"/>
        <w:col w:w="10433" w:space="0"/>
        <w:col w:w="10433" w:space="0"/>
        <w:col w:w="5096" w:space="0"/>
        <w:col w:w="5338" w:space="0"/>
        <w:col w:w="10433" w:space="0"/>
        <w:col w:w="5101" w:space="0"/>
        <w:col w:w="5338" w:space="0"/>
        <w:col w:w="10440" w:space="0"/>
        <w:col w:w="5096" w:space="0"/>
        <w:col w:w="5338" w:space="0"/>
        <w:col w:w="10433" w:space="0"/>
        <w:col w:w="5148" w:space="0"/>
        <w:col w:w="5285" w:space="0"/>
        <w:col w:w="10433" w:space="0"/>
        <w:col w:w="5096" w:space="0"/>
        <w:col w:w="5338" w:space="0"/>
        <w:col w:w="10433" w:space="0"/>
        <w:col w:w="5101" w:space="0"/>
        <w:col w:w="5338" w:space="0"/>
        <w:col w:w="10440" w:space="0"/>
        <w:col w:w="5096" w:space="0"/>
        <w:col w:w="5338" w:space="0"/>
        <w:col w:w="10433" w:space="0"/>
        <w:col w:w="5096" w:space="0"/>
        <w:col w:w="5338" w:space="0"/>
        <w:col w:w="10433" w:space="0"/>
        <w:col w:w="5096" w:space="0"/>
        <w:col w:w="5338" w:space="0"/>
        <w:col w:w="10433" w:space="0"/>
        <w:col w:w="10434" w:space="0"/>
        <w:col w:w="5206" w:space="0"/>
        <w:col w:w="5228" w:space="0"/>
        <w:col w:w="1043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rray.2023.100319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s://www.elsevier.com/locate/array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://www.elsevier.com/locate/array" TargetMode="External"/><Relationship Id="rId14" Type="http://schemas.openxmlformats.org/officeDocument/2006/relationships/hyperlink" Target="mailto:siwar.jendoubi@upskills.ai" TargetMode="External"/><Relationship Id="rId15" Type="http://schemas.openxmlformats.org/officeDocument/2006/relationships/hyperlink" Target="http://www.upskills.com" TargetMode="External"/><Relationship Id="rId16" Type="http://schemas.openxmlformats.org/officeDocument/2006/relationships/hyperlink" Target="mailto:thong.tran@upskills.ai" TargetMode="External"/><Relationship Id="rId17" Type="http://schemas.openxmlformats.org/officeDocument/2006/relationships/hyperlink" Target="http://creativecommons.org/licenses/by-nc-nd/4.0/" TargetMode="External"/><Relationship Id="rId18" Type="http://schemas.openxmlformats.org/officeDocument/2006/relationships/image" Target="media/image3.png"/><Relationship Id="rId19" Type="http://schemas.openxmlformats.org/officeDocument/2006/relationships/image" Target="media/image4.png"/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hyperlink" Target="https://shorturl.at/lMN12" TargetMode="External"/><Relationship Id="rId23" Type="http://schemas.openxmlformats.org/officeDocument/2006/relationships/image" Target="media/image7.png"/><Relationship Id="rId24" Type="http://schemas.openxmlformats.org/officeDocument/2006/relationships/image" Target="media/image8.png"/><Relationship Id="rId25" Type="http://schemas.openxmlformats.org/officeDocument/2006/relationships/image" Target="media/image9.png"/><Relationship Id="rId26" Type="http://schemas.openxmlformats.org/officeDocument/2006/relationships/image" Target="media/image10.png"/><Relationship Id="rId27" Type="http://schemas.openxmlformats.org/officeDocument/2006/relationships/image" Target="media/image11.png"/><Relationship Id="rId28" Type="http://schemas.openxmlformats.org/officeDocument/2006/relationships/image" Target="media/image12.png"/><Relationship Id="rId29" Type="http://schemas.openxmlformats.org/officeDocument/2006/relationships/image" Target="media/image13.png"/><Relationship Id="rId30" Type="http://schemas.openxmlformats.org/officeDocument/2006/relationships/image" Target="media/image14.png"/><Relationship Id="rId31" Type="http://schemas.openxmlformats.org/officeDocument/2006/relationships/image" Target="media/image15.png"/><Relationship Id="rId32" Type="http://schemas.openxmlformats.org/officeDocument/2006/relationships/image" Target="media/image16.png"/><Relationship Id="rId33" Type="http://schemas.openxmlformats.org/officeDocument/2006/relationships/image" Target="media/image17.png"/><Relationship Id="rId34" Type="http://schemas.openxmlformats.org/officeDocument/2006/relationships/image" Target="media/image18.png"/><Relationship Id="rId35" Type="http://schemas.openxmlformats.org/officeDocument/2006/relationships/image" Target="media/image19.png"/><Relationship Id="rId36" Type="http://schemas.openxmlformats.org/officeDocument/2006/relationships/hyperlink" Target="http://refhub.elsevier.com/S2590-0056(23)00044-9/sb1" TargetMode="External"/><Relationship Id="rId37" Type="http://schemas.openxmlformats.org/officeDocument/2006/relationships/hyperlink" Target="http://dx.doi.org/10.1109/cinc.2010.5643745" TargetMode="External"/><Relationship Id="rId38" Type="http://schemas.openxmlformats.org/officeDocument/2006/relationships/hyperlink" Target="http://dx.doi.org/10.2991/ijcis.2010.3.3.3" TargetMode="External"/><Relationship Id="rId39" Type="http://schemas.openxmlformats.org/officeDocument/2006/relationships/hyperlink" Target="http://dx.doi.org/10.1109/access.2021.307212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